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B03" w:rsidRDefault="00B34B03">
      <w:pPr>
        <w:pStyle w:val="ConsPlusTitlePage"/>
      </w:pPr>
      <w:bookmarkStart w:id="0" w:name="_GoBack"/>
      <w:bookmarkEnd w:id="0"/>
      <w:r>
        <w:br/>
      </w:r>
    </w:p>
    <w:p w:rsidR="00B34B03" w:rsidRDefault="00B34B0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34B03">
        <w:tc>
          <w:tcPr>
            <w:tcW w:w="4677" w:type="dxa"/>
            <w:tcBorders>
              <w:top w:val="nil"/>
              <w:left w:val="nil"/>
              <w:bottom w:val="nil"/>
              <w:right w:val="nil"/>
            </w:tcBorders>
          </w:tcPr>
          <w:p w:rsidR="00B34B03" w:rsidRDefault="00B34B03">
            <w:pPr>
              <w:pStyle w:val="ConsPlusNormal"/>
            </w:pPr>
            <w:r>
              <w:t>30 апреля 2013 года</w:t>
            </w:r>
          </w:p>
        </w:tc>
        <w:tc>
          <w:tcPr>
            <w:tcW w:w="4677" w:type="dxa"/>
            <w:tcBorders>
              <w:top w:val="nil"/>
              <w:left w:val="nil"/>
              <w:bottom w:val="nil"/>
              <w:right w:val="nil"/>
            </w:tcBorders>
          </w:tcPr>
          <w:p w:rsidR="00B34B03" w:rsidRDefault="00B34B03">
            <w:pPr>
              <w:pStyle w:val="ConsPlusNormal"/>
              <w:jc w:val="right"/>
            </w:pPr>
            <w:r>
              <w:t>N 47-ОЗ</w:t>
            </w:r>
          </w:p>
        </w:tc>
      </w:tr>
    </w:tbl>
    <w:p w:rsidR="00B34B03" w:rsidRDefault="00B34B03">
      <w:pPr>
        <w:pStyle w:val="ConsPlusNormal"/>
        <w:pBdr>
          <w:top w:val="single" w:sz="6" w:space="0" w:color="auto"/>
        </w:pBdr>
        <w:spacing w:before="100" w:after="100"/>
        <w:jc w:val="both"/>
        <w:rPr>
          <w:sz w:val="2"/>
          <w:szCs w:val="2"/>
        </w:rPr>
      </w:pPr>
    </w:p>
    <w:p w:rsidR="00B34B03" w:rsidRDefault="00B34B03">
      <w:pPr>
        <w:pStyle w:val="ConsPlusNormal"/>
        <w:jc w:val="both"/>
      </w:pPr>
    </w:p>
    <w:p w:rsidR="00B34B03" w:rsidRDefault="00B34B03">
      <w:pPr>
        <w:pStyle w:val="ConsPlusTitle"/>
        <w:jc w:val="center"/>
      </w:pPr>
      <w:r>
        <w:t>КЕМЕРОВСКАЯ ОБЛАСТЬ</w:t>
      </w:r>
    </w:p>
    <w:p w:rsidR="00B34B03" w:rsidRDefault="00B34B03">
      <w:pPr>
        <w:pStyle w:val="ConsPlusTitle"/>
        <w:jc w:val="center"/>
      </w:pPr>
    </w:p>
    <w:p w:rsidR="00B34B03" w:rsidRDefault="00B34B03">
      <w:pPr>
        <w:pStyle w:val="ConsPlusTitle"/>
        <w:jc w:val="center"/>
      </w:pPr>
      <w:r>
        <w:t>ЗАКОН</w:t>
      </w:r>
    </w:p>
    <w:p w:rsidR="00B34B03" w:rsidRDefault="00B34B03">
      <w:pPr>
        <w:pStyle w:val="ConsPlusTitle"/>
        <w:jc w:val="center"/>
      </w:pPr>
    </w:p>
    <w:p w:rsidR="00B34B03" w:rsidRDefault="00B34B03">
      <w:pPr>
        <w:pStyle w:val="ConsPlusTitle"/>
        <w:jc w:val="center"/>
      </w:pPr>
      <w:r>
        <w:t>О ПРЕДОСТАВЛЕНИИ ДОЛГОСРОЧНЫХ ЦЕЛЕВЫХ ЖИЛИЩНЫХ ЗАЙМОВ,</w:t>
      </w:r>
    </w:p>
    <w:p w:rsidR="00B34B03" w:rsidRDefault="00B34B03">
      <w:pPr>
        <w:pStyle w:val="ConsPlusTitle"/>
        <w:jc w:val="center"/>
      </w:pPr>
      <w:r>
        <w:t>СОЦИАЛЬНЫХ ВЫПЛАТ МНОГОДЕТНЫМ СЕМЬЯМ</w:t>
      </w:r>
    </w:p>
    <w:p w:rsidR="00B34B03" w:rsidRDefault="00B34B03">
      <w:pPr>
        <w:pStyle w:val="ConsPlusNormal"/>
        <w:jc w:val="center"/>
      </w:pPr>
    </w:p>
    <w:p w:rsidR="00B34B03" w:rsidRDefault="00B34B03">
      <w:pPr>
        <w:pStyle w:val="ConsPlusNormal"/>
        <w:jc w:val="right"/>
      </w:pPr>
      <w:proofErr w:type="gramStart"/>
      <w:r>
        <w:t>Принят</w:t>
      </w:r>
      <w:proofErr w:type="gramEnd"/>
    </w:p>
    <w:p w:rsidR="00B34B03" w:rsidRDefault="00B34B03">
      <w:pPr>
        <w:pStyle w:val="ConsPlusNormal"/>
        <w:jc w:val="right"/>
      </w:pPr>
      <w:r>
        <w:t>Советом народных депутатов</w:t>
      </w:r>
    </w:p>
    <w:p w:rsidR="00B34B03" w:rsidRDefault="00B34B03">
      <w:pPr>
        <w:pStyle w:val="ConsPlusNormal"/>
        <w:jc w:val="right"/>
      </w:pPr>
      <w:r>
        <w:t>Кемеровской области</w:t>
      </w:r>
    </w:p>
    <w:p w:rsidR="00B34B03" w:rsidRDefault="00B34B03">
      <w:pPr>
        <w:pStyle w:val="ConsPlusNormal"/>
        <w:jc w:val="right"/>
      </w:pPr>
      <w:r>
        <w:t>24 апреля 2013 года</w:t>
      </w:r>
    </w:p>
    <w:p w:rsidR="00B34B03" w:rsidRDefault="00B34B0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4B03" w:rsidRDefault="00B34B03"/>
        </w:tc>
        <w:tc>
          <w:tcPr>
            <w:tcW w:w="113" w:type="dxa"/>
            <w:tcBorders>
              <w:top w:val="nil"/>
              <w:left w:val="nil"/>
              <w:bottom w:val="nil"/>
              <w:right w:val="nil"/>
            </w:tcBorders>
            <w:shd w:val="clear" w:color="auto" w:fill="F4F3F8"/>
            <w:tcMar>
              <w:top w:w="0" w:type="dxa"/>
              <w:left w:w="0" w:type="dxa"/>
              <w:bottom w:w="0" w:type="dxa"/>
              <w:right w:w="0" w:type="dxa"/>
            </w:tcMar>
          </w:tcPr>
          <w:p w:rsidR="00B34B03" w:rsidRDefault="00B34B03"/>
        </w:tc>
        <w:tc>
          <w:tcPr>
            <w:tcW w:w="0" w:type="auto"/>
            <w:tcBorders>
              <w:top w:val="nil"/>
              <w:left w:val="nil"/>
              <w:bottom w:val="nil"/>
              <w:right w:val="nil"/>
            </w:tcBorders>
            <w:shd w:val="clear" w:color="auto" w:fill="F4F3F8"/>
            <w:tcMar>
              <w:top w:w="113" w:type="dxa"/>
              <w:left w:w="0" w:type="dxa"/>
              <w:bottom w:w="113" w:type="dxa"/>
              <w:right w:w="0" w:type="dxa"/>
            </w:tcMar>
          </w:tcPr>
          <w:p w:rsidR="00B34B03" w:rsidRDefault="00B34B03">
            <w:pPr>
              <w:pStyle w:val="ConsPlusNormal"/>
              <w:jc w:val="center"/>
            </w:pPr>
            <w:r>
              <w:rPr>
                <w:color w:val="392C69"/>
              </w:rPr>
              <w:t>Список изменяющих документов</w:t>
            </w:r>
          </w:p>
          <w:p w:rsidR="00B34B03" w:rsidRDefault="00B34B03">
            <w:pPr>
              <w:pStyle w:val="ConsPlusNormal"/>
              <w:jc w:val="center"/>
            </w:pPr>
            <w:proofErr w:type="gramStart"/>
            <w:r>
              <w:rPr>
                <w:color w:val="392C69"/>
              </w:rPr>
              <w:t>(в ред. Законов Кемеровской области</w:t>
            </w:r>
            <w:proofErr w:type="gramEnd"/>
          </w:p>
          <w:p w:rsidR="00B34B03" w:rsidRDefault="00B34B03">
            <w:pPr>
              <w:pStyle w:val="ConsPlusNormal"/>
              <w:jc w:val="center"/>
            </w:pPr>
            <w:r>
              <w:rPr>
                <w:color w:val="392C69"/>
              </w:rPr>
              <w:t xml:space="preserve">от 12.05.2015 </w:t>
            </w:r>
            <w:hyperlink r:id="rId5" w:history="1">
              <w:r>
                <w:rPr>
                  <w:color w:val="0000FF"/>
                </w:rPr>
                <w:t>N 33-ОЗ</w:t>
              </w:r>
            </w:hyperlink>
            <w:r>
              <w:rPr>
                <w:color w:val="392C69"/>
              </w:rPr>
              <w:t xml:space="preserve">, от 13.07.2016 </w:t>
            </w:r>
            <w:hyperlink r:id="rId6" w:history="1">
              <w:r>
                <w:rPr>
                  <w:color w:val="0000FF"/>
                </w:rPr>
                <w:t>N 63-ОЗ</w:t>
              </w:r>
            </w:hyperlink>
            <w:r>
              <w:rPr>
                <w:color w:val="392C69"/>
              </w:rPr>
              <w:t>,</w:t>
            </w:r>
          </w:p>
          <w:p w:rsidR="00B34B03" w:rsidRDefault="00B34B03">
            <w:pPr>
              <w:pStyle w:val="ConsPlusNormal"/>
              <w:jc w:val="center"/>
            </w:pPr>
            <w:hyperlink r:id="rId7" w:history="1">
              <w:r>
                <w:rPr>
                  <w:color w:val="0000FF"/>
                </w:rPr>
                <w:t>Закона</w:t>
              </w:r>
            </w:hyperlink>
            <w:r>
              <w:rPr>
                <w:color w:val="392C69"/>
              </w:rPr>
              <w:t xml:space="preserve"> Кемеровской области - Кузбасса</w:t>
            </w:r>
          </w:p>
          <w:p w:rsidR="00B34B03" w:rsidRDefault="00B34B03">
            <w:pPr>
              <w:pStyle w:val="ConsPlusNormal"/>
              <w:jc w:val="center"/>
            </w:pPr>
            <w:r>
              <w:rPr>
                <w:color w:val="392C69"/>
              </w:rPr>
              <w:t>от 05.03.2021 N 23-ОЗ)</w:t>
            </w:r>
          </w:p>
        </w:tc>
        <w:tc>
          <w:tcPr>
            <w:tcW w:w="113" w:type="dxa"/>
            <w:tcBorders>
              <w:top w:val="nil"/>
              <w:left w:val="nil"/>
              <w:bottom w:val="nil"/>
              <w:right w:val="nil"/>
            </w:tcBorders>
            <w:shd w:val="clear" w:color="auto" w:fill="F4F3F8"/>
            <w:tcMar>
              <w:top w:w="0" w:type="dxa"/>
              <w:left w:w="0" w:type="dxa"/>
              <w:bottom w:w="0" w:type="dxa"/>
              <w:right w:w="0" w:type="dxa"/>
            </w:tcMar>
          </w:tcPr>
          <w:p w:rsidR="00B34B03" w:rsidRDefault="00B34B03"/>
        </w:tc>
      </w:tr>
    </w:tbl>
    <w:p w:rsidR="00B34B03" w:rsidRDefault="00B34B03">
      <w:pPr>
        <w:pStyle w:val="ConsPlusNormal"/>
        <w:ind w:firstLine="540"/>
        <w:jc w:val="both"/>
      </w:pPr>
    </w:p>
    <w:p w:rsidR="00B34B03" w:rsidRDefault="00B34B03">
      <w:pPr>
        <w:pStyle w:val="ConsPlusNormal"/>
        <w:ind w:firstLine="540"/>
        <w:jc w:val="both"/>
      </w:pPr>
      <w:r>
        <w:t xml:space="preserve">Настоящий Закон принят в соответствии с </w:t>
      </w:r>
      <w:hyperlink r:id="rId8" w:history="1">
        <w:r>
          <w:rPr>
            <w:color w:val="0000FF"/>
          </w:rPr>
          <w:t>подпунктом 24 пункта 2 статьи 26.3</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создания условий для обеспечения жильем многодетных семей, а также полноценного развития и воспитания детей в таких семьях.</w:t>
      </w:r>
    </w:p>
    <w:p w:rsidR="00B34B03" w:rsidRDefault="00B34B03">
      <w:pPr>
        <w:pStyle w:val="ConsPlusNormal"/>
        <w:ind w:firstLine="540"/>
        <w:jc w:val="both"/>
      </w:pPr>
    </w:p>
    <w:p w:rsidR="00B34B03" w:rsidRDefault="00B34B03">
      <w:pPr>
        <w:pStyle w:val="ConsPlusTitle"/>
        <w:ind w:firstLine="540"/>
        <w:jc w:val="both"/>
        <w:outlineLvl w:val="0"/>
      </w:pPr>
      <w:r>
        <w:t>Статья 1. Основные понятия, используемые в настоящем Законе</w:t>
      </w:r>
    </w:p>
    <w:p w:rsidR="00B34B03" w:rsidRDefault="00B34B03">
      <w:pPr>
        <w:pStyle w:val="ConsPlusNormal"/>
        <w:ind w:firstLine="540"/>
        <w:jc w:val="both"/>
      </w:pPr>
    </w:p>
    <w:p w:rsidR="00B34B03" w:rsidRDefault="00B34B03">
      <w:pPr>
        <w:pStyle w:val="ConsPlusNormal"/>
        <w:ind w:firstLine="540"/>
        <w:jc w:val="both"/>
      </w:pPr>
      <w:r>
        <w:t xml:space="preserve">В настоящем Законе используются понятия, установленные </w:t>
      </w:r>
      <w:hyperlink r:id="rId9" w:history="1">
        <w:r>
          <w:rPr>
            <w:color w:val="0000FF"/>
          </w:rPr>
          <w:t>Законом</w:t>
        </w:r>
      </w:hyperlink>
      <w:r>
        <w:t xml:space="preserve"> Кемеровской области "О предоставлении долгосрочных целевых жилищных займов, социальных выплат и развитии ипотечного жилищного кредитования", а также для целей настоящего Закона следующие понятия:</w:t>
      </w:r>
    </w:p>
    <w:p w:rsidR="00B34B03" w:rsidRDefault="00B34B03">
      <w:pPr>
        <w:pStyle w:val="ConsPlusNormal"/>
        <w:jc w:val="both"/>
      </w:pPr>
      <w:r>
        <w:t xml:space="preserve">(в ред. </w:t>
      </w:r>
      <w:hyperlink r:id="rId10" w:history="1">
        <w:r>
          <w:rPr>
            <w:color w:val="0000FF"/>
          </w:rPr>
          <w:t>Закона</w:t>
        </w:r>
      </w:hyperlink>
      <w:r>
        <w:t xml:space="preserve"> Кемеровской области - Кузбасса от 05.03.2021 N 23-ОЗ)</w:t>
      </w:r>
    </w:p>
    <w:p w:rsidR="00B34B03" w:rsidRDefault="00B34B03">
      <w:pPr>
        <w:pStyle w:val="ConsPlusNormal"/>
        <w:spacing w:before="220"/>
        <w:ind w:firstLine="540"/>
        <w:jc w:val="both"/>
      </w:pPr>
      <w:r>
        <w:t>долгосрочный целевой жилищный заем (далее - заем) - денежные средства, предоставляемые многодетной семье на возвратной основе для приобретения или строительства жилого помещения, в том числе приобретения прав на жилое помещение, участия в долевом строительстве многоквартирного дома, строительства индивидуального жилого дома, включая реконструкцию индивидуального жилого дома, в соответствии с требованиями настоящего Закона;</w:t>
      </w:r>
    </w:p>
    <w:p w:rsidR="00B34B03" w:rsidRDefault="00B34B03">
      <w:pPr>
        <w:pStyle w:val="ConsPlusNormal"/>
        <w:jc w:val="both"/>
      </w:pPr>
      <w:r>
        <w:t xml:space="preserve">(в ред. </w:t>
      </w:r>
      <w:hyperlink r:id="rId11" w:history="1">
        <w:r>
          <w:rPr>
            <w:color w:val="0000FF"/>
          </w:rPr>
          <w:t>Закона</w:t>
        </w:r>
      </w:hyperlink>
      <w:r>
        <w:t xml:space="preserve"> Кемеровской области - Кузбасса от 05.03.2021 N 23-ОЗ)</w:t>
      </w:r>
    </w:p>
    <w:p w:rsidR="00B34B03" w:rsidRDefault="00B34B03">
      <w:pPr>
        <w:pStyle w:val="ConsPlusNormal"/>
        <w:spacing w:before="220"/>
        <w:ind w:firstLine="540"/>
        <w:jc w:val="both"/>
      </w:pPr>
      <w:r>
        <w:t>социальная выплата - денежные средства, предоставляемые многодетной семье на безвозвратной основе для приобретения или строительства жилого помещения, в том числе приобретения прав на жилое помещение, участия в долевом строительстве многоквартирного дома, в соответствии с требованиями настоящего Закона;</w:t>
      </w:r>
    </w:p>
    <w:p w:rsidR="00B34B03" w:rsidRDefault="00B34B03">
      <w:pPr>
        <w:pStyle w:val="ConsPlusNormal"/>
        <w:jc w:val="both"/>
      </w:pPr>
      <w:r>
        <w:t xml:space="preserve">(в ред. </w:t>
      </w:r>
      <w:hyperlink r:id="rId12" w:history="1">
        <w:r>
          <w:rPr>
            <w:color w:val="0000FF"/>
          </w:rPr>
          <w:t>Закона</w:t>
        </w:r>
      </w:hyperlink>
      <w:r>
        <w:t xml:space="preserve"> Кемеровской области - Кузбасса от 05.03.2021 N 23-ОЗ)</w:t>
      </w:r>
    </w:p>
    <w:p w:rsidR="00B34B03" w:rsidRDefault="00B34B03">
      <w:pPr>
        <w:pStyle w:val="ConsPlusNormal"/>
        <w:spacing w:before="220"/>
        <w:ind w:firstLine="540"/>
        <w:jc w:val="both"/>
      </w:pPr>
      <w:proofErr w:type="gramStart"/>
      <w:r>
        <w:t xml:space="preserve">многодетная семья - семья, состоящая из супругов или одного родителя (далее - родитель) и троих или более детей, не достигших возраста 18 лет, а в случае их обучения в общеобразовательных организациях, обучения по очной форме обучения в профессиональных </w:t>
      </w:r>
      <w:r>
        <w:lastRenderedPageBreak/>
        <w:t>образовательных организациях, образовательных организациях высшего образования - до их окончания, но не более чем до достижения ими возраста 23 лет;</w:t>
      </w:r>
      <w:proofErr w:type="gramEnd"/>
    </w:p>
    <w:p w:rsidR="00B34B03" w:rsidRDefault="00B34B03">
      <w:pPr>
        <w:pStyle w:val="ConsPlusNormal"/>
        <w:jc w:val="both"/>
      </w:pPr>
      <w:r>
        <w:t xml:space="preserve">(в ред. </w:t>
      </w:r>
      <w:hyperlink r:id="rId13" w:history="1">
        <w:r>
          <w:rPr>
            <w:color w:val="0000FF"/>
          </w:rPr>
          <w:t>Закона</w:t>
        </w:r>
      </w:hyperlink>
      <w:r>
        <w:t xml:space="preserve"> Кемеровской области от 12.05.2015 N 33-ОЗ, </w:t>
      </w:r>
      <w:hyperlink r:id="rId14" w:history="1">
        <w:r>
          <w:rPr>
            <w:color w:val="0000FF"/>
          </w:rPr>
          <w:t>Закона</w:t>
        </w:r>
      </w:hyperlink>
      <w:r>
        <w:t xml:space="preserve"> Кемеровской области - Кузбасса от 05.03.2021 N 23-ОЗ)</w:t>
      </w:r>
    </w:p>
    <w:p w:rsidR="00B34B03" w:rsidRDefault="00B34B03">
      <w:pPr>
        <w:pStyle w:val="ConsPlusNormal"/>
        <w:spacing w:before="220"/>
        <w:ind w:firstLine="540"/>
        <w:jc w:val="both"/>
      </w:pPr>
      <w:proofErr w:type="gramStart"/>
      <w:r>
        <w:t>члены многодетной семьи - супруг, супруга, родитель, дети супругов (родителя), в том числе дети, не являющиеся общими детьми супругов, не достигшие возраста 18 лет, а также совместно проживающие с супругами (родителем) родители супругов (родителя) и совершеннолетние дети супругов (родителя), в том числе совершеннолетние дети, не являющиеся общими детьми супругов;</w:t>
      </w:r>
      <w:proofErr w:type="gramEnd"/>
    </w:p>
    <w:p w:rsidR="00B34B03" w:rsidRDefault="00B34B03">
      <w:pPr>
        <w:pStyle w:val="ConsPlusNormal"/>
        <w:spacing w:before="220"/>
        <w:ind w:firstLine="540"/>
        <w:jc w:val="both"/>
      </w:pPr>
      <w:r>
        <w:t>реестр многодетных семей - получателей займов или социальных выплат (далее - реестр) - свод сведений о многодетных семьях, подавших заявления, по которым в соответствии с условиями предоставления займа, социальной выплаты, установленными настоящим Законом, приняты решения о включении многодетных семей в реестр, формируемый в хронологической последовательности исходя из даты подачи заявлений.</w:t>
      </w:r>
    </w:p>
    <w:p w:rsidR="00B34B03" w:rsidRDefault="00B34B03">
      <w:pPr>
        <w:pStyle w:val="ConsPlusNormal"/>
        <w:jc w:val="both"/>
      </w:pPr>
      <w:r>
        <w:t xml:space="preserve">(абзац введен </w:t>
      </w:r>
      <w:hyperlink r:id="rId15" w:history="1">
        <w:r>
          <w:rPr>
            <w:color w:val="0000FF"/>
          </w:rPr>
          <w:t>Законом</w:t>
        </w:r>
      </w:hyperlink>
      <w:r>
        <w:t xml:space="preserve"> Кемеровской области - Кузбасса от 05.03.2021 N 23-ОЗ)</w:t>
      </w:r>
    </w:p>
    <w:p w:rsidR="00B34B03" w:rsidRDefault="00B34B03">
      <w:pPr>
        <w:pStyle w:val="ConsPlusNormal"/>
        <w:ind w:firstLine="540"/>
        <w:jc w:val="both"/>
      </w:pPr>
    </w:p>
    <w:p w:rsidR="00B34B03" w:rsidRDefault="00B34B03">
      <w:pPr>
        <w:pStyle w:val="ConsPlusTitle"/>
        <w:ind w:firstLine="540"/>
        <w:jc w:val="both"/>
        <w:outlineLvl w:val="0"/>
      </w:pPr>
      <w:r>
        <w:t>Статья 2. Право на заем, социальную выплату</w:t>
      </w:r>
    </w:p>
    <w:p w:rsidR="00B34B03" w:rsidRDefault="00B34B03">
      <w:pPr>
        <w:pStyle w:val="ConsPlusNormal"/>
        <w:ind w:firstLine="540"/>
        <w:jc w:val="both"/>
      </w:pPr>
    </w:p>
    <w:p w:rsidR="00B34B03" w:rsidRDefault="00B34B03">
      <w:pPr>
        <w:pStyle w:val="ConsPlusNormal"/>
        <w:ind w:firstLine="540"/>
        <w:jc w:val="both"/>
      </w:pPr>
      <w:r>
        <w:t>В соответствии с настоящим Законом займы или социальные выплаты предоставляются многодетным семьям.</w:t>
      </w:r>
    </w:p>
    <w:p w:rsidR="00B34B03" w:rsidRDefault="00B34B03">
      <w:pPr>
        <w:pStyle w:val="ConsPlusNormal"/>
        <w:ind w:firstLine="540"/>
        <w:jc w:val="both"/>
      </w:pPr>
    </w:p>
    <w:p w:rsidR="00B34B03" w:rsidRDefault="00B34B03">
      <w:pPr>
        <w:pStyle w:val="ConsPlusTitle"/>
        <w:ind w:firstLine="540"/>
        <w:jc w:val="both"/>
        <w:outlineLvl w:val="0"/>
      </w:pPr>
      <w:r>
        <w:t>Статья 3. Условия предоставления займа, социальной выплаты</w:t>
      </w:r>
    </w:p>
    <w:p w:rsidR="00B34B03" w:rsidRDefault="00B34B03">
      <w:pPr>
        <w:pStyle w:val="ConsPlusNormal"/>
        <w:ind w:firstLine="540"/>
        <w:jc w:val="both"/>
      </w:pPr>
    </w:p>
    <w:p w:rsidR="00B34B03" w:rsidRDefault="00B34B03">
      <w:pPr>
        <w:pStyle w:val="ConsPlusNormal"/>
        <w:ind w:firstLine="540"/>
        <w:jc w:val="both"/>
      </w:pPr>
      <w:r>
        <w:t>1. Заем или социальная выплата предоставляется при условии, если:</w:t>
      </w:r>
    </w:p>
    <w:p w:rsidR="00B34B03" w:rsidRDefault="00B34B03">
      <w:pPr>
        <w:pStyle w:val="ConsPlusNormal"/>
        <w:spacing w:before="220"/>
        <w:ind w:firstLine="540"/>
        <w:jc w:val="both"/>
      </w:pPr>
      <w:r>
        <w:t>1) члены многодетной семьи обеспечены общей площадью жилого помещения на одного члена семьи менее 14 квадратных метров.</w:t>
      </w:r>
    </w:p>
    <w:p w:rsidR="00B34B03" w:rsidRDefault="00B34B03">
      <w:pPr>
        <w:pStyle w:val="ConsPlusNormal"/>
        <w:spacing w:before="220"/>
        <w:ind w:firstLine="540"/>
        <w:jc w:val="both"/>
      </w:pPr>
      <w:r>
        <w:t>При определении обеспеченности общей площадью жилого помещения для получения займа учитываются жилые помещения, которые члены многодетной семьи имеют в собственности или занимают в качестве члена семьи собственника жилого помещения, нанимателя (члена семьи нанимателя) жилого помещения по договору социального найма жилого помещения.</w:t>
      </w:r>
    </w:p>
    <w:p w:rsidR="00B34B03" w:rsidRDefault="00B34B03">
      <w:pPr>
        <w:pStyle w:val="ConsPlusNormal"/>
        <w:spacing w:before="220"/>
        <w:ind w:firstLine="540"/>
        <w:jc w:val="both"/>
      </w:pPr>
      <w:r>
        <w:t>При определении обеспеченности общей площадью жилого помещения для получения социальной выплаты учитываются жилые помещения, которые члены многодетной семьи имеют в собственности или занимают в качестве нанимателя (члена семьи нанимателя) жилого помещения по договору социального найма жилого помещения;</w:t>
      </w:r>
    </w:p>
    <w:p w:rsidR="00B34B03" w:rsidRDefault="00B34B03">
      <w:pPr>
        <w:pStyle w:val="ConsPlusNormal"/>
        <w:spacing w:before="220"/>
        <w:ind w:firstLine="540"/>
        <w:jc w:val="both"/>
      </w:pPr>
      <w:r>
        <w:t>2) члены многодетной семьи проживают в жилых помещениях, признанных непригодными для проживания, или в жилых помещениях в многоквартирных домах, признанных аварийными и подлежащими сносу, независимо от размера площади этих жилых помещений и права собственности членов многодетной семьи на указанные жилые помещения. При этом члены многодетной семьи не должны быть обеспечены другими жилыми помещениями, пригодными для проживания, либо члены многодетной семьи обеспечены общей площадью жилого помещения на одного члена многодетной семьи менее 14 квадратных метров.</w:t>
      </w:r>
    </w:p>
    <w:p w:rsidR="00B34B03" w:rsidRDefault="00B34B03">
      <w:pPr>
        <w:pStyle w:val="ConsPlusNormal"/>
        <w:jc w:val="both"/>
      </w:pPr>
      <w:r>
        <w:t>(</w:t>
      </w:r>
      <w:proofErr w:type="spellStart"/>
      <w:r>
        <w:t>пп</w:t>
      </w:r>
      <w:proofErr w:type="spellEnd"/>
      <w:r>
        <w:t xml:space="preserve">. 2 в ред. </w:t>
      </w:r>
      <w:hyperlink r:id="rId16" w:history="1">
        <w:r>
          <w:rPr>
            <w:color w:val="0000FF"/>
          </w:rPr>
          <w:t>Закона</w:t>
        </w:r>
      </w:hyperlink>
      <w:r>
        <w:t xml:space="preserve"> Кемеровской области - Кузбасса от 05.03.2021 N 23-ОЗ)</w:t>
      </w:r>
    </w:p>
    <w:p w:rsidR="00B34B03" w:rsidRDefault="00B34B03">
      <w:pPr>
        <w:pStyle w:val="ConsPlusNormal"/>
        <w:spacing w:before="220"/>
        <w:ind w:firstLine="540"/>
        <w:jc w:val="both"/>
      </w:pPr>
      <w:r>
        <w:t>2. Заем или социальная выплата в соответствии с настоящим Законом предоставляется при соблюдении также всех следующих условий:</w:t>
      </w:r>
    </w:p>
    <w:p w:rsidR="00B34B03" w:rsidRDefault="00B34B03">
      <w:pPr>
        <w:pStyle w:val="ConsPlusNormal"/>
        <w:spacing w:before="220"/>
        <w:ind w:firstLine="540"/>
        <w:jc w:val="both"/>
      </w:pPr>
      <w:proofErr w:type="gramStart"/>
      <w:r>
        <w:t xml:space="preserve">1) совершеннолетние члены многодетной семьи не совершали за пять лет, предшествующих подаче заявления на получение займа или социальной выплаты, сделок с жилыми помещениями, </w:t>
      </w:r>
      <w:r>
        <w:lastRenderedPageBreak/>
        <w:t>долями в праве собственности на жилые помещения, совершение которых привело к такому уменьшению размеров жилых помещений, долей в праве собственности на жилые помещения или их отчуждению, в результате чего они могут быть признаны имеющими право на получение</w:t>
      </w:r>
      <w:proofErr w:type="gramEnd"/>
      <w:r>
        <w:t xml:space="preserve"> займа или социальной выплаты в соответствии с настоящим Законом;</w:t>
      </w:r>
    </w:p>
    <w:p w:rsidR="00B34B03" w:rsidRDefault="00B34B03">
      <w:pPr>
        <w:pStyle w:val="ConsPlusNormal"/>
        <w:spacing w:before="220"/>
        <w:ind w:firstLine="540"/>
        <w:jc w:val="both"/>
      </w:pPr>
      <w:r>
        <w:t>2) место жительства обоих супругов (родителя) находится на территории Кемеровской области - Кузбасса;</w:t>
      </w:r>
    </w:p>
    <w:p w:rsidR="00B34B03" w:rsidRDefault="00B34B03">
      <w:pPr>
        <w:pStyle w:val="ConsPlusNormal"/>
        <w:jc w:val="both"/>
      </w:pPr>
      <w:r>
        <w:t xml:space="preserve">(в ред. </w:t>
      </w:r>
      <w:hyperlink r:id="rId17" w:history="1">
        <w:r>
          <w:rPr>
            <w:color w:val="0000FF"/>
          </w:rPr>
          <w:t>Закона</w:t>
        </w:r>
      </w:hyperlink>
      <w:r>
        <w:t xml:space="preserve"> Кемеровской области - Кузбасса от 05.03.2021 N 23-ОЗ)</w:t>
      </w:r>
    </w:p>
    <w:p w:rsidR="00B34B03" w:rsidRDefault="00B34B03">
      <w:pPr>
        <w:pStyle w:val="ConsPlusNormal"/>
        <w:spacing w:before="220"/>
        <w:ind w:firstLine="540"/>
        <w:jc w:val="both"/>
      </w:pPr>
      <w:r>
        <w:t>3) размер доходов многодетной семьи не превышает пятикратной величины прожиточного минимума в Кемеровской области - Кузбассе для трудоспособного населения на каждого члена многодетной семьи. Размер доходов определяется в порядке, установленном Правительством Кемеровской области - Кузбасса.</w:t>
      </w:r>
    </w:p>
    <w:p w:rsidR="00B34B03" w:rsidRDefault="00B34B03">
      <w:pPr>
        <w:pStyle w:val="ConsPlusNormal"/>
        <w:spacing w:before="220"/>
        <w:ind w:firstLine="540"/>
        <w:jc w:val="both"/>
      </w:pPr>
      <w:r>
        <w:t>Размер доходов многодетной семьи учитывается при принятии решения о включении многодетной семьи в реестр и при принятии решения о предоставлении займа или социальной выплаты.</w:t>
      </w:r>
    </w:p>
    <w:p w:rsidR="00B34B03" w:rsidRDefault="00B34B03">
      <w:pPr>
        <w:pStyle w:val="ConsPlusNormal"/>
        <w:spacing w:before="220"/>
        <w:ind w:firstLine="540"/>
        <w:jc w:val="both"/>
      </w:pPr>
      <w:r>
        <w:t>Для принятия соответствующего решения используется величина прожиточного минимума в Кемеровской области - Кузбассе для трудоспособного населения, установленная Правительством Кемеровской области - Кузбасса на квартал, непосредственно предшествующий принятию соответствующего решения.</w:t>
      </w:r>
    </w:p>
    <w:p w:rsidR="00B34B03" w:rsidRDefault="00B34B03">
      <w:pPr>
        <w:pStyle w:val="ConsPlusNormal"/>
        <w:jc w:val="both"/>
      </w:pPr>
      <w:r>
        <w:t>(</w:t>
      </w:r>
      <w:proofErr w:type="spellStart"/>
      <w:r>
        <w:t>пп</w:t>
      </w:r>
      <w:proofErr w:type="spellEnd"/>
      <w:r>
        <w:t xml:space="preserve">. 3 </w:t>
      </w:r>
      <w:proofErr w:type="gramStart"/>
      <w:r>
        <w:t>введен</w:t>
      </w:r>
      <w:proofErr w:type="gramEnd"/>
      <w:r>
        <w:t xml:space="preserve"> </w:t>
      </w:r>
      <w:hyperlink r:id="rId18" w:history="1">
        <w:r>
          <w:rPr>
            <w:color w:val="0000FF"/>
          </w:rPr>
          <w:t>Законом</w:t>
        </w:r>
      </w:hyperlink>
      <w:r>
        <w:t xml:space="preserve"> Кемеровской области - Кузбасса от 05.03.2021 N 23-ОЗ)</w:t>
      </w:r>
    </w:p>
    <w:p w:rsidR="00B34B03" w:rsidRDefault="00B34B0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4B03" w:rsidRDefault="00B34B03"/>
        </w:tc>
        <w:tc>
          <w:tcPr>
            <w:tcW w:w="113" w:type="dxa"/>
            <w:tcBorders>
              <w:top w:val="nil"/>
              <w:left w:val="nil"/>
              <w:bottom w:val="nil"/>
              <w:right w:val="nil"/>
            </w:tcBorders>
            <w:shd w:val="clear" w:color="auto" w:fill="F4F3F8"/>
            <w:tcMar>
              <w:top w:w="0" w:type="dxa"/>
              <w:left w:w="0" w:type="dxa"/>
              <w:bottom w:w="0" w:type="dxa"/>
              <w:right w:w="0" w:type="dxa"/>
            </w:tcMar>
          </w:tcPr>
          <w:p w:rsidR="00B34B03" w:rsidRDefault="00B34B03"/>
        </w:tc>
        <w:tc>
          <w:tcPr>
            <w:tcW w:w="0" w:type="auto"/>
            <w:tcBorders>
              <w:top w:val="nil"/>
              <w:left w:val="nil"/>
              <w:bottom w:val="nil"/>
              <w:right w:val="nil"/>
            </w:tcBorders>
            <w:shd w:val="clear" w:color="auto" w:fill="F4F3F8"/>
            <w:tcMar>
              <w:top w:w="113" w:type="dxa"/>
              <w:left w:w="0" w:type="dxa"/>
              <w:bottom w:w="113" w:type="dxa"/>
              <w:right w:w="0" w:type="dxa"/>
            </w:tcMar>
          </w:tcPr>
          <w:p w:rsidR="00B34B03" w:rsidRDefault="00B34B03">
            <w:pPr>
              <w:pStyle w:val="ConsPlusNormal"/>
              <w:jc w:val="both"/>
            </w:pPr>
            <w:r>
              <w:rPr>
                <w:color w:val="392C69"/>
              </w:rPr>
              <w:t xml:space="preserve">Действие п. 2-1 ст. 3, введенного </w:t>
            </w:r>
            <w:hyperlink r:id="rId19" w:history="1">
              <w:r>
                <w:rPr>
                  <w:color w:val="0000FF"/>
                </w:rPr>
                <w:t>Законом</w:t>
              </w:r>
            </w:hyperlink>
            <w:r>
              <w:rPr>
                <w:color w:val="392C69"/>
              </w:rPr>
              <w:t xml:space="preserve"> Кемеровской области от 13.07.2016 N 63-ОЗ, </w:t>
            </w:r>
            <w:hyperlink r:id="rId20" w:history="1">
              <w:r>
                <w:rPr>
                  <w:color w:val="0000FF"/>
                </w:rPr>
                <w:t>не распространяется</w:t>
              </w:r>
            </w:hyperlink>
            <w:r>
              <w:rPr>
                <w:color w:val="392C69"/>
              </w:rPr>
              <w:t xml:space="preserve"> на лиц, в отношении которых до вступления в силу </w:t>
            </w:r>
            <w:hyperlink r:id="rId21" w:history="1">
              <w:r>
                <w:rPr>
                  <w:color w:val="0000FF"/>
                </w:rPr>
                <w:t>Закона</w:t>
              </w:r>
            </w:hyperlink>
            <w:r>
              <w:rPr>
                <w:color w:val="392C69"/>
              </w:rPr>
              <w:t xml:space="preserve"> Кемеровской области от 13.07.2016 N 63-ОЗ областной комиссией принято решение о предоставлении займа или социальной выплаты на основании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34B03" w:rsidRDefault="00B34B03"/>
        </w:tc>
      </w:tr>
    </w:tbl>
    <w:p w:rsidR="00B34B03" w:rsidRDefault="00B34B03">
      <w:pPr>
        <w:pStyle w:val="ConsPlusNormal"/>
        <w:spacing w:before="280"/>
        <w:ind w:firstLine="540"/>
        <w:jc w:val="both"/>
      </w:pPr>
      <w:r>
        <w:t xml:space="preserve">2-1. Заем или социальная выплата не предоставляются в случае, если граждане, претендующие на получение займа или социальной выплаты, лишены родительских прав, ограничены в родительских правах либо в отношении которых отменено усыновление (удочерение) по основаниям, предусмотренным </w:t>
      </w:r>
      <w:hyperlink r:id="rId22" w:history="1">
        <w:r>
          <w:rPr>
            <w:color w:val="0000FF"/>
          </w:rPr>
          <w:t>пунктом 1 статьи 141</w:t>
        </w:r>
      </w:hyperlink>
      <w:r>
        <w:t xml:space="preserve"> Семейного кодекса Российской Федерации.</w:t>
      </w:r>
    </w:p>
    <w:p w:rsidR="00B34B03" w:rsidRDefault="00B34B03">
      <w:pPr>
        <w:pStyle w:val="ConsPlusNormal"/>
        <w:jc w:val="both"/>
      </w:pPr>
      <w:r>
        <w:t>(</w:t>
      </w:r>
      <w:proofErr w:type="gramStart"/>
      <w:r>
        <w:t>п</w:t>
      </w:r>
      <w:proofErr w:type="gramEnd"/>
      <w:r>
        <w:t xml:space="preserve">. 2-1 введен </w:t>
      </w:r>
      <w:hyperlink r:id="rId23" w:history="1">
        <w:r>
          <w:rPr>
            <w:color w:val="0000FF"/>
          </w:rPr>
          <w:t>Законом</w:t>
        </w:r>
      </w:hyperlink>
      <w:r>
        <w:t xml:space="preserve"> Кемеровской области от 13.07.2016 N 63-ОЗ)</w:t>
      </w:r>
    </w:p>
    <w:p w:rsidR="00B34B03" w:rsidRDefault="00B34B03">
      <w:pPr>
        <w:pStyle w:val="ConsPlusNormal"/>
        <w:spacing w:before="220"/>
        <w:ind w:firstLine="540"/>
        <w:jc w:val="both"/>
      </w:pPr>
      <w:r>
        <w:t>3. В соответствии с настоящим Законом предоставляется либо заем, либо социальная выплата.</w:t>
      </w:r>
    </w:p>
    <w:p w:rsidR="00B34B03" w:rsidRDefault="00B34B0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4B03" w:rsidRDefault="00B34B03"/>
        </w:tc>
        <w:tc>
          <w:tcPr>
            <w:tcW w:w="113" w:type="dxa"/>
            <w:tcBorders>
              <w:top w:val="nil"/>
              <w:left w:val="nil"/>
              <w:bottom w:val="nil"/>
              <w:right w:val="nil"/>
            </w:tcBorders>
            <w:shd w:val="clear" w:color="auto" w:fill="F4F3F8"/>
            <w:tcMar>
              <w:top w:w="0" w:type="dxa"/>
              <w:left w:w="0" w:type="dxa"/>
              <w:bottom w:w="0" w:type="dxa"/>
              <w:right w:w="0" w:type="dxa"/>
            </w:tcMar>
          </w:tcPr>
          <w:p w:rsidR="00B34B03" w:rsidRDefault="00B34B03"/>
        </w:tc>
        <w:tc>
          <w:tcPr>
            <w:tcW w:w="0" w:type="auto"/>
            <w:tcBorders>
              <w:top w:val="nil"/>
              <w:left w:val="nil"/>
              <w:bottom w:val="nil"/>
              <w:right w:val="nil"/>
            </w:tcBorders>
            <w:shd w:val="clear" w:color="auto" w:fill="F4F3F8"/>
            <w:tcMar>
              <w:top w:w="113" w:type="dxa"/>
              <w:left w:w="0" w:type="dxa"/>
              <w:bottom w:w="113" w:type="dxa"/>
              <w:right w:w="0" w:type="dxa"/>
            </w:tcMar>
          </w:tcPr>
          <w:p w:rsidR="00B34B03" w:rsidRDefault="00B34B03">
            <w:pPr>
              <w:pStyle w:val="ConsPlusNormal"/>
              <w:jc w:val="both"/>
            </w:pPr>
            <w:hyperlink r:id="rId24" w:history="1">
              <w:r>
                <w:rPr>
                  <w:color w:val="0000FF"/>
                </w:rPr>
                <w:t>Законом</w:t>
              </w:r>
            </w:hyperlink>
            <w:r>
              <w:rPr>
                <w:color w:val="392C69"/>
              </w:rPr>
              <w:t xml:space="preserve"> Кемеровской области от 13.07.2016 N 63-ОЗ в п. 4 ст. 3 внесены изменения, действие которых </w:t>
            </w:r>
            <w:hyperlink r:id="rId25" w:history="1">
              <w:r>
                <w:rPr>
                  <w:color w:val="0000FF"/>
                </w:rPr>
                <w:t>не распространяется</w:t>
              </w:r>
            </w:hyperlink>
            <w:r>
              <w:rPr>
                <w:color w:val="392C69"/>
              </w:rPr>
              <w:t xml:space="preserve"> на лиц, в отношении которых до вступления в силу </w:t>
            </w:r>
            <w:hyperlink r:id="rId26" w:history="1">
              <w:r>
                <w:rPr>
                  <w:color w:val="0000FF"/>
                </w:rPr>
                <w:t>Закона</w:t>
              </w:r>
            </w:hyperlink>
            <w:r>
              <w:rPr>
                <w:color w:val="392C69"/>
              </w:rPr>
              <w:t xml:space="preserve"> Кемеровской области от 13.07.2016 N 63-ОЗ областной комиссией принято решение о предоставлении займа или социальной выплаты на основании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34B03" w:rsidRDefault="00B34B03"/>
        </w:tc>
      </w:tr>
    </w:tbl>
    <w:p w:rsidR="00B34B03" w:rsidRDefault="00B34B03">
      <w:pPr>
        <w:pStyle w:val="ConsPlusNormal"/>
        <w:spacing w:before="280"/>
        <w:ind w:firstLine="540"/>
        <w:jc w:val="both"/>
      </w:pPr>
      <w:r>
        <w:t>4. Заем предоставляется на срок не более 20 лет без уплаты процентов за пользование денежными средствами, за исключением случая, предусмотренного абзацем вторым настоящего пункта.</w:t>
      </w:r>
    </w:p>
    <w:p w:rsidR="00B34B03" w:rsidRDefault="00B34B03">
      <w:pPr>
        <w:pStyle w:val="ConsPlusNormal"/>
        <w:spacing w:before="220"/>
        <w:ind w:firstLine="540"/>
        <w:jc w:val="both"/>
      </w:pPr>
      <w:bookmarkStart w:id="1" w:name="P63"/>
      <w:bookmarkEnd w:id="1"/>
      <w:proofErr w:type="gramStart"/>
      <w:r>
        <w:t xml:space="preserve">В случае лишения родительских прав, ограничения родительских прав обоих супругов (родителя), получивших (получившего) заем, отмены по основаниям, предусмотренным </w:t>
      </w:r>
      <w:hyperlink r:id="rId27" w:history="1">
        <w:r>
          <w:rPr>
            <w:color w:val="0000FF"/>
          </w:rPr>
          <w:t>пунктом 1 статьи 141</w:t>
        </w:r>
      </w:hyperlink>
      <w:r>
        <w:t xml:space="preserve"> Семейного кодекса Российской Федерации, усыновления (удочерения) ребенка обоими супругами (родителем), получившими (получившим) заем, на сумму основного долга, оставшегося на дату вступления в законную силу соответствующего решения суда, подлежат </w:t>
      </w:r>
      <w:r>
        <w:lastRenderedPageBreak/>
        <w:t xml:space="preserve">уплате проценты в размере </w:t>
      </w:r>
      <w:hyperlink r:id="rId28" w:history="1">
        <w:r>
          <w:rPr>
            <w:color w:val="0000FF"/>
          </w:rPr>
          <w:t>ставки рефинансирования</w:t>
        </w:r>
      </w:hyperlink>
      <w:r>
        <w:t xml:space="preserve"> Центрального Банка Российской Федерации</w:t>
      </w:r>
      <w:proofErr w:type="gramEnd"/>
      <w:r>
        <w:t xml:space="preserve">, </w:t>
      </w:r>
      <w:proofErr w:type="gramStart"/>
      <w:r>
        <w:t>действующей</w:t>
      </w:r>
      <w:proofErr w:type="gramEnd"/>
      <w:r>
        <w:t xml:space="preserve"> на дату вступления в законную силу соответствующего решения суда.</w:t>
      </w:r>
    </w:p>
    <w:p w:rsidR="00B34B03" w:rsidRDefault="00B34B03">
      <w:pPr>
        <w:pStyle w:val="ConsPlusNormal"/>
        <w:spacing w:before="220"/>
        <w:ind w:firstLine="540"/>
        <w:jc w:val="both"/>
      </w:pPr>
      <w:proofErr w:type="gramStart"/>
      <w:r>
        <w:t xml:space="preserve">В случае восстановления в родительских правах, отмены ограничения родительских прав обоих супругов (родителя) уплата процентов, предусмотренная </w:t>
      </w:r>
      <w:hyperlink w:anchor="P63" w:history="1">
        <w:r>
          <w:rPr>
            <w:color w:val="0000FF"/>
          </w:rPr>
          <w:t>абзацем вторым</w:t>
        </w:r>
      </w:hyperlink>
      <w:r>
        <w:t xml:space="preserve"> настоящего пункта, прекращается с даты вступления в законную силу соответствующего решения суда, если в отношении других детей оба супруга (родитель) не лишены (не лишен) родительских прав, не ограничены (не ограничен) в родительских правах, не отменено усыновление (удочерение) других детей обоими супругами (родителем</w:t>
      </w:r>
      <w:proofErr w:type="gramEnd"/>
      <w:r>
        <w:t xml:space="preserve">) по основаниям, предусмотренным </w:t>
      </w:r>
      <w:hyperlink r:id="rId29" w:history="1">
        <w:r>
          <w:rPr>
            <w:color w:val="0000FF"/>
          </w:rPr>
          <w:t>пунктом 1 статьи 141</w:t>
        </w:r>
      </w:hyperlink>
      <w:r>
        <w:t xml:space="preserve"> Семейного кодекса Российской Федерации.</w:t>
      </w:r>
    </w:p>
    <w:p w:rsidR="00B34B03" w:rsidRDefault="00B34B03">
      <w:pPr>
        <w:pStyle w:val="ConsPlusNormal"/>
        <w:jc w:val="both"/>
      </w:pPr>
      <w:r>
        <w:t xml:space="preserve">(п. 4 в ред. </w:t>
      </w:r>
      <w:hyperlink r:id="rId30" w:history="1">
        <w:r>
          <w:rPr>
            <w:color w:val="0000FF"/>
          </w:rPr>
          <w:t>Закона</w:t>
        </w:r>
      </w:hyperlink>
      <w:r>
        <w:t xml:space="preserve"> Кемеровской области от 13.07.2016 N 63-ОЗ)</w:t>
      </w:r>
    </w:p>
    <w:p w:rsidR="00B34B03" w:rsidRDefault="00B34B0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4B03" w:rsidRDefault="00B34B03"/>
        </w:tc>
        <w:tc>
          <w:tcPr>
            <w:tcW w:w="113" w:type="dxa"/>
            <w:tcBorders>
              <w:top w:val="nil"/>
              <w:left w:val="nil"/>
              <w:bottom w:val="nil"/>
              <w:right w:val="nil"/>
            </w:tcBorders>
            <w:shd w:val="clear" w:color="auto" w:fill="F4F3F8"/>
            <w:tcMar>
              <w:top w:w="0" w:type="dxa"/>
              <w:left w:w="0" w:type="dxa"/>
              <w:bottom w:w="0" w:type="dxa"/>
              <w:right w:w="0" w:type="dxa"/>
            </w:tcMar>
          </w:tcPr>
          <w:p w:rsidR="00B34B03" w:rsidRDefault="00B34B03"/>
        </w:tc>
        <w:tc>
          <w:tcPr>
            <w:tcW w:w="0" w:type="auto"/>
            <w:tcBorders>
              <w:top w:val="nil"/>
              <w:left w:val="nil"/>
              <w:bottom w:val="nil"/>
              <w:right w:val="nil"/>
            </w:tcBorders>
            <w:shd w:val="clear" w:color="auto" w:fill="F4F3F8"/>
            <w:tcMar>
              <w:top w:w="113" w:type="dxa"/>
              <w:left w:w="0" w:type="dxa"/>
              <w:bottom w:w="113" w:type="dxa"/>
              <w:right w:w="0" w:type="dxa"/>
            </w:tcMar>
          </w:tcPr>
          <w:p w:rsidR="00B34B03" w:rsidRDefault="00B34B03">
            <w:pPr>
              <w:pStyle w:val="ConsPlusNormal"/>
              <w:jc w:val="both"/>
            </w:pPr>
            <w:hyperlink r:id="rId31" w:history="1">
              <w:r>
                <w:rPr>
                  <w:color w:val="0000FF"/>
                </w:rPr>
                <w:t>Законом</w:t>
              </w:r>
            </w:hyperlink>
            <w:r>
              <w:rPr>
                <w:color w:val="392C69"/>
              </w:rPr>
              <w:t xml:space="preserve"> Кемеровской области от 13.07.2016 N 63-ОЗ в п. 5 ст. 3 внесены изменения, действие которых </w:t>
            </w:r>
            <w:hyperlink r:id="rId32" w:history="1">
              <w:r>
                <w:rPr>
                  <w:color w:val="0000FF"/>
                </w:rPr>
                <w:t>не распространяется</w:t>
              </w:r>
            </w:hyperlink>
            <w:r>
              <w:rPr>
                <w:color w:val="392C69"/>
              </w:rPr>
              <w:t xml:space="preserve"> на лиц, в отношении которых до вступления в силу </w:t>
            </w:r>
            <w:hyperlink r:id="rId33" w:history="1">
              <w:r>
                <w:rPr>
                  <w:color w:val="0000FF"/>
                </w:rPr>
                <w:t>Закона</w:t>
              </w:r>
            </w:hyperlink>
            <w:r>
              <w:rPr>
                <w:color w:val="392C69"/>
              </w:rPr>
              <w:t xml:space="preserve"> Кемеровской области от 13.07.2016 N 63-ОЗ областной комиссией принято решение о предоставлении займа или социальной выплаты на основании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34B03" w:rsidRDefault="00B34B03"/>
        </w:tc>
      </w:tr>
    </w:tbl>
    <w:p w:rsidR="00B34B03" w:rsidRDefault="00B34B03">
      <w:pPr>
        <w:pStyle w:val="ConsPlusNormal"/>
        <w:spacing w:before="280"/>
        <w:ind w:firstLine="540"/>
        <w:jc w:val="both"/>
      </w:pPr>
      <w:r>
        <w:t xml:space="preserve">5. </w:t>
      </w:r>
      <w:proofErr w:type="gramStart"/>
      <w:r>
        <w:t>Заем или социальная выплата предоставляются в случае, если супруг (родитель) ранее в совершеннолетнем возрасте не реализовал свое право на улучшение жилищных условий с использованием долгосрочных целевых жилищных займов (целевых жилищных займов) и (или) социальных выплат в соответствии с настоящим Законом или иными законами Кемеровской области - Кузбасса, за исключением случая, предусмотренного пунктом 6 настоящей статьи.</w:t>
      </w:r>
      <w:proofErr w:type="gramEnd"/>
    </w:p>
    <w:p w:rsidR="00B34B03" w:rsidRDefault="00B34B03">
      <w:pPr>
        <w:pStyle w:val="ConsPlusNormal"/>
        <w:jc w:val="both"/>
      </w:pPr>
      <w:r>
        <w:t xml:space="preserve">(в ред. </w:t>
      </w:r>
      <w:hyperlink r:id="rId34" w:history="1">
        <w:r>
          <w:rPr>
            <w:color w:val="0000FF"/>
          </w:rPr>
          <w:t>Закона</w:t>
        </w:r>
      </w:hyperlink>
      <w:r>
        <w:t xml:space="preserve"> Кемеровской области от 13.07.2016 N 63-ОЗ, </w:t>
      </w:r>
      <w:hyperlink r:id="rId35" w:history="1">
        <w:r>
          <w:rPr>
            <w:color w:val="0000FF"/>
          </w:rPr>
          <w:t>Закона</w:t>
        </w:r>
      </w:hyperlink>
      <w:r>
        <w:t xml:space="preserve"> Кемеровской области - Кузбасса от 05.03.2021 N 23-ОЗ)</w:t>
      </w:r>
    </w:p>
    <w:p w:rsidR="00B34B03" w:rsidRDefault="00B34B0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4B03" w:rsidRDefault="00B34B03"/>
        </w:tc>
        <w:tc>
          <w:tcPr>
            <w:tcW w:w="113" w:type="dxa"/>
            <w:tcBorders>
              <w:top w:val="nil"/>
              <w:left w:val="nil"/>
              <w:bottom w:val="nil"/>
              <w:right w:val="nil"/>
            </w:tcBorders>
            <w:shd w:val="clear" w:color="auto" w:fill="F4F3F8"/>
            <w:tcMar>
              <w:top w:w="0" w:type="dxa"/>
              <w:left w:w="0" w:type="dxa"/>
              <w:bottom w:w="0" w:type="dxa"/>
              <w:right w:w="0" w:type="dxa"/>
            </w:tcMar>
          </w:tcPr>
          <w:p w:rsidR="00B34B03" w:rsidRDefault="00B34B03"/>
        </w:tc>
        <w:tc>
          <w:tcPr>
            <w:tcW w:w="0" w:type="auto"/>
            <w:tcBorders>
              <w:top w:val="nil"/>
              <w:left w:val="nil"/>
              <w:bottom w:val="nil"/>
              <w:right w:val="nil"/>
            </w:tcBorders>
            <w:shd w:val="clear" w:color="auto" w:fill="F4F3F8"/>
            <w:tcMar>
              <w:top w:w="113" w:type="dxa"/>
              <w:left w:w="0" w:type="dxa"/>
              <w:bottom w:w="113" w:type="dxa"/>
              <w:right w:w="0" w:type="dxa"/>
            </w:tcMar>
          </w:tcPr>
          <w:p w:rsidR="00B34B03" w:rsidRDefault="00B34B03">
            <w:pPr>
              <w:pStyle w:val="ConsPlusNormal"/>
              <w:jc w:val="both"/>
            </w:pPr>
            <w:hyperlink r:id="rId36" w:history="1">
              <w:r>
                <w:rPr>
                  <w:color w:val="0000FF"/>
                </w:rPr>
                <w:t>Законом</w:t>
              </w:r>
            </w:hyperlink>
            <w:r>
              <w:rPr>
                <w:color w:val="392C69"/>
              </w:rPr>
              <w:t xml:space="preserve"> Кемеровской области от 13.07.2016 N 63-ОЗ в п. 6 ст. 3 внесены изменения, действие которых </w:t>
            </w:r>
            <w:hyperlink r:id="rId37" w:history="1">
              <w:r>
                <w:rPr>
                  <w:color w:val="0000FF"/>
                </w:rPr>
                <w:t>не распространяется</w:t>
              </w:r>
            </w:hyperlink>
            <w:r>
              <w:rPr>
                <w:color w:val="392C69"/>
              </w:rPr>
              <w:t xml:space="preserve"> на лиц, в отношении которых до вступления в силу </w:t>
            </w:r>
            <w:hyperlink r:id="rId38" w:history="1">
              <w:r>
                <w:rPr>
                  <w:color w:val="0000FF"/>
                </w:rPr>
                <w:t>Закона</w:t>
              </w:r>
            </w:hyperlink>
            <w:r>
              <w:rPr>
                <w:color w:val="392C69"/>
              </w:rPr>
              <w:t xml:space="preserve"> Кемеровской области от 13.07.2016 N 63-ОЗ областной комиссией принято решение о предоставлении займа или социальной выплаты на основании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34B03" w:rsidRDefault="00B34B03"/>
        </w:tc>
      </w:tr>
    </w:tbl>
    <w:p w:rsidR="00B34B03" w:rsidRDefault="00B34B03">
      <w:pPr>
        <w:pStyle w:val="ConsPlusNormal"/>
        <w:spacing w:before="280"/>
        <w:ind w:firstLine="540"/>
        <w:jc w:val="both"/>
      </w:pPr>
      <w:r>
        <w:t xml:space="preserve">6. </w:t>
      </w:r>
      <w:proofErr w:type="gramStart"/>
      <w:r>
        <w:t>В случае рождения ребенка (детей) в течение 12 месяцев со дня принятия областной комиссией решения о предоставлении в соответствии с настоящим Законом социальной выплаты супруги (родитель) могут (может) однократно повторно реализовать свое право на получение социальной выплаты, которая предоставляется для погашения ипотечного кредита (займа), полученного в целях оплаты приобретенного (приобретаемого) жилого помещения.</w:t>
      </w:r>
      <w:proofErr w:type="gramEnd"/>
      <w:r>
        <w:t xml:space="preserve"> Размер указанной социальной выплаты рассчитывается по методике, утверждаемой высшим исполнительным органом государственной власти Кемеровской области - Кузбасса.</w:t>
      </w:r>
    </w:p>
    <w:p w:rsidR="00B34B03" w:rsidRDefault="00B34B03">
      <w:pPr>
        <w:pStyle w:val="ConsPlusNormal"/>
        <w:jc w:val="both"/>
      </w:pPr>
      <w:r>
        <w:t xml:space="preserve">(в ред. </w:t>
      </w:r>
      <w:hyperlink r:id="rId39" w:history="1">
        <w:r>
          <w:rPr>
            <w:color w:val="0000FF"/>
          </w:rPr>
          <w:t>Закона</w:t>
        </w:r>
      </w:hyperlink>
      <w:r>
        <w:t xml:space="preserve"> Кемеровской области от 13.07.2016 N 63-ОЗ, </w:t>
      </w:r>
      <w:hyperlink r:id="rId40" w:history="1">
        <w:r>
          <w:rPr>
            <w:color w:val="0000FF"/>
          </w:rPr>
          <w:t>Закона</w:t>
        </w:r>
      </w:hyperlink>
      <w:r>
        <w:t xml:space="preserve"> Кемеровской области - Кузбасса от 05.03.2021 N 23-ОЗ)</w:t>
      </w:r>
    </w:p>
    <w:p w:rsidR="00B34B03" w:rsidRDefault="00B34B03">
      <w:pPr>
        <w:pStyle w:val="ConsPlusNormal"/>
        <w:ind w:firstLine="540"/>
        <w:jc w:val="both"/>
      </w:pPr>
    </w:p>
    <w:p w:rsidR="00B34B03" w:rsidRDefault="00B34B03">
      <w:pPr>
        <w:pStyle w:val="ConsPlusTitle"/>
        <w:ind w:firstLine="540"/>
        <w:jc w:val="both"/>
        <w:outlineLvl w:val="0"/>
      </w:pPr>
      <w:r>
        <w:t>Статья 4. Сумма займа</w:t>
      </w:r>
    </w:p>
    <w:p w:rsidR="00B34B03" w:rsidRDefault="00B34B03">
      <w:pPr>
        <w:pStyle w:val="ConsPlusNormal"/>
        <w:ind w:firstLine="540"/>
        <w:jc w:val="both"/>
      </w:pPr>
    </w:p>
    <w:p w:rsidR="00B34B03" w:rsidRDefault="00B34B03">
      <w:pPr>
        <w:pStyle w:val="ConsPlusNormal"/>
        <w:ind w:firstLine="540"/>
        <w:jc w:val="both"/>
      </w:pPr>
      <w:r>
        <w:t>1. Сумма займа для приобретения или строительства жилого помещения определяется с учетом:</w:t>
      </w:r>
    </w:p>
    <w:p w:rsidR="00B34B03" w:rsidRDefault="00B34B03">
      <w:pPr>
        <w:pStyle w:val="ConsPlusNormal"/>
        <w:jc w:val="both"/>
      </w:pPr>
      <w:r>
        <w:t xml:space="preserve">(в ред. </w:t>
      </w:r>
      <w:hyperlink r:id="rId41" w:history="1">
        <w:r>
          <w:rPr>
            <w:color w:val="0000FF"/>
          </w:rPr>
          <w:t>Закона</w:t>
        </w:r>
      </w:hyperlink>
      <w:r>
        <w:t xml:space="preserve"> Кемеровской области - Кузбасса от 05.03.2021 N 23-ОЗ)</w:t>
      </w:r>
    </w:p>
    <w:p w:rsidR="00B34B03" w:rsidRDefault="00B34B03">
      <w:pPr>
        <w:pStyle w:val="ConsPlusNormal"/>
        <w:spacing w:before="220"/>
        <w:ind w:firstLine="540"/>
        <w:jc w:val="both"/>
      </w:pPr>
      <w:r>
        <w:t>1) норматива площади жилого помещения, который в целях настоящего Закона определяется исходя из расчета 18 квадратных метров общей площади жилого помещения на каждого члена многодетной семьи.</w:t>
      </w:r>
    </w:p>
    <w:p w:rsidR="00B34B03" w:rsidRDefault="00B34B03">
      <w:pPr>
        <w:pStyle w:val="ConsPlusNormal"/>
        <w:spacing w:before="220"/>
        <w:ind w:firstLine="540"/>
        <w:jc w:val="both"/>
      </w:pPr>
      <w:bookmarkStart w:id="2" w:name="P78"/>
      <w:bookmarkEnd w:id="2"/>
      <w:r>
        <w:t>Отступление от норматива площади жилого помещения допускается:</w:t>
      </w:r>
    </w:p>
    <w:p w:rsidR="00B34B03" w:rsidRDefault="00B34B03">
      <w:pPr>
        <w:pStyle w:val="ConsPlusNormal"/>
        <w:spacing w:before="220"/>
        <w:ind w:firstLine="540"/>
        <w:jc w:val="both"/>
      </w:pPr>
      <w:bookmarkStart w:id="3" w:name="P79"/>
      <w:bookmarkEnd w:id="3"/>
      <w:r>
        <w:lastRenderedPageBreak/>
        <w:t>в сторону уменьшения - с письменного согласия обоих супругов (родителя);</w:t>
      </w:r>
    </w:p>
    <w:p w:rsidR="00B34B03" w:rsidRDefault="00B34B03">
      <w:pPr>
        <w:pStyle w:val="ConsPlusNormal"/>
        <w:spacing w:before="220"/>
        <w:ind w:firstLine="540"/>
        <w:jc w:val="both"/>
      </w:pPr>
      <w:r>
        <w:t>в сторону увеличения в следующих случаях:</w:t>
      </w:r>
    </w:p>
    <w:p w:rsidR="00B34B03" w:rsidRDefault="00B34B03">
      <w:pPr>
        <w:pStyle w:val="ConsPlusNormal"/>
        <w:spacing w:before="220"/>
        <w:ind w:firstLine="540"/>
        <w:jc w:val="both"/>
      </w:pPr>
      <w:r>
        <w:t>в случае предоставления однокомнатной квартиры до размера ее фактической площади, а при предоставлении квартиры из двух и более комнат - не более чем на 10 квадратных метров общей площади жилого помещения;</w:t>
      </w:r>
    </w:p>
    <w:p w:rsidR="00B34B03" w:rsidRDefault="00B34B03">
      <w:pPr>
        <w:pStyle w:val="ConsPlusNormal"/>
        <w:spacing w:before="220"/>
        <w:ind w:firstLine="540"/>
        <w:jc w:val="both"/>
      </w:pPr>
      <w:proofErr w:type="gramStart"/>
      <w:r>
        <w:t xml:space="preserve">в случае если частью жилого помещения, являющегося объектом долевого строительства, являются лоджия, веранда, балкон, терраса, - на размер площади лоджии, веранды, балкона, террасы с понижающими коэффициентами, установленными федеральным органом исполнительной власти, указанным в </w:t>
      </w:r>
      <w:hyperlink r:id="rId42" w:history="1">
        <w:r>
          <w:rPr>
            <w:color w:val="0000FF"/>
          </w:rPr>
          <w:t>части 1 статьи 23</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B34B03" w:rsidRDefault="00B34B03">
      <w:pPr>
        <w:pStyle w:val="ConsPlusNormal"/>
        <w:spacing w:before="220"/>
        <w:ind w:firstLine="540"/>
        <w:jc w:val="both"/>
      </w:pPr>
      <w:r>
        <w:t>При одновременном наступлении случаев отступления от норматива площади в сторону увеличения отступление от норматива площади производится путем увеличения на сумму размеров площадей, определенных для каждого случая.</w:t>
      </w:r>
    </w:p>
    <w:p w:rsidR="00B34B03" w:rsidRDefault="00B34B03">
      <w:pPr>
        <w:pStyle w:val="ConsPlusNormal"/>
        <w:spacing w:before="220"/>
        <w:ind w:firstLine="540"/>
        <w:jc w:val="both"/>
      </w:pPr>
      <w:bookmarkStart w:id="4" w:name="P84"/>
      <w:bookmarkEnd w:id="4"/>
      <w:proofErr w:type="gramStart"/>
      <w:r>
        <w:t>При наличии в собственности члена многодетной семьи пригодного для проживания жилого помещения (доли в праве общей собственности на пригодное для проживания жилое помещение) из норматива площади жилого помещения вычитается общая площадь жилого помещения (общая площадь жилого помещения, рассчитанная соразмерно доле в праве общей собственности на жилое помещение, если она составляет 14 и более квадратных метров), а в случае отсутствия указанного</w:t>
      </w:r>
      <w:proofErr w:type="gramEnd"/>
      <w:r>
        <w:t xml:space="preserve"> </w:t>
      </w:r>
      <w:proofErr w:type="gramStart"/>
      <w:r>
        <w:t>жилого помещения (указанной доли) - общая площадь пригодного для проживания жилого помещения, находившегося в собственности члена многодетной семьи (общая площадь, рассчитанная соразмерно доле находившегося в праве общей собственности жилого помещения, если она составляла 14 и более квадратных метров) в период не более чем за три года до дня принятия областной комиссией решения о предоставлении займа, за исключением жилого помещения (доли в</w:t>
      </w:r>
      <w:proofErr w:type="gramEnd"/>
      <w:r>
        <w:t xml:space="preserve"> праве общей собственности на жилое помещение), </w:t>
      </w:r>
      <w:proofErr w:type="gramStart"/>
      <w:r>
        <w:t>приобретенного</w:t>
      </w:r>
      <w:proofErr w:type="gramEnd"/>
      <w:r>
        <w:t xml:space="preserve"> (приобретенной) членом многодетной семьи в несовершеннолетнем возрасте в общую собственность с иными гражданами. При этом если пригодное для проживания жилое помещение находится исключительно в общей (долевой или совместной) собственности членов многодетной семьи, то общая площадь указанного жилого помещения также вычитается из норматива площади жилого помещения.</w:t>
      </w:r>
    </w:p>
    <w:p w:rsidR="00B34B03" w:rsidRDefault="00B34B03">
      <w:pPr>
        <w:pStyle w:val="ConsPlusNormal"/>
        <w:spacing w:before="220"/>
        <w:ind w:firstLine="540"/>
        <w:jc w:val="both"/>
      </w:pPr>
      <w:bookmarkStart w:id="5" w:name="P85"/>
      <w:bookmarkEnd w:id="5"/>
      <w:r>
        <w:t>В случае</w:t>
      </w:r>
      <w:proofErr w:type="gramStart"/>
      <w:r>
        <w:t>,</w:t>
      </w:r>
      <w:proofErr w:type="gramEnd"/>
      <w:r>
        <w:t xml:space="preserve"> если член многодетной семьи занимает жилое помещение по договору социального найма, из норматива площади жилого помещения вычитается приходящаяся на него общая площадь этого жилого помещения, если она составляет 14 и более квадратных метров;</w:t>
      </w:r>
    </w:p>
    <w:p w:rsidR="00B34B03" w:rsidRDefault="00B34B03">
      <w:pPr>
        <w:pStyle w:val="ConsPlusNormal"/>
        <w:jc w:val="both"/>
      </w:pPr>
      <w:r>
        <w:t>(</w:t>
      </w:r>
      <w:proofErr w:type="spellStart"/>
      <w:r>
        <w:t>пп</w:t>
      </w:r>
      <w:proofErr w:type="spellEnd"/>
      <w:r>
        <w:t xml:space="preserve">. 1 в ред. </w:t>
      </w:r>
      <w:hyperlink r:id="rId43" w:history="1">
        <w:r>
          <w:rPr>
            <w:color w:val="0000FF"/>
          </w:rPr>
          <w:t>Закона</w:t>
        </w:r>
      </w:hyperlink>
      <w:r>
        <w:t xml:space="preserve"> Кемеровской области - Кузбасса от 05.03.2021 N 23-ОЗ)</w:t>
      </w:r>
    </w:p>
    <w:p w:rsidR="00B34B03" w:rsidRDefault="00B34B03">
      <w:pPr>
        <w:pStyle w:val="ConsPlusNormal"/>
        <w:spacing w:before="220"/>
        <w:ind w:firstLine="540"/>
        <w:jc w:val="both"/>
      </w:pPr>
      <w:r>
        <w:t xml:space="preserve">2) стоимости одного квадратного метра общей площади жилья (стоимости строительства одного квадратного метра общей площади жилого помещения) в муниципальном образовании в Кемеровской области - Кузбассе (городском округе, муниципальном округе, муниципальном районе), на территории которого будет приобретаться или строиться жилое помещение, утвержденной решением областной комиссии. Расчет стоимости одного квадратного метра общей площади жилья (стоимости строительства одного квадратного метра общей площади жилого помещения) и </w:t>
      </w:r>
      <w:hyperlink r:id="rId44" w:history="1">
        <w:r>
          <w:rPr>
            <w:color w:val="0000FF"/>
          </w:rPr>
          <w:t>порядок</w:t>
        </w:r>
      </w:hyperlink>
      <w:r>
        <w:t xml:space="preserve"> утверждения такой стоимости определяются Правительством Кемеровской области - Кузбасса;</w:t>
      </w:r>
    </w:p>
    <w:p w:rsidR="00B34B03" w:rsidRDefault="00B34B03">
      <w:pPr>
        <w:pStyle w:val="ConsPlusNormal"/>
        <w:jc w:val="both"/>
      </w:pPr>
      <w:r>
        <w:t>(</w:t>
      </w:r>
      <w:proofErr w:type="spellStart"/>
      <w:r>
        <w:t>пп</w:t>
      </w:r>
      <w:proofErr w:type="spellEnd"/>
      <w:r>
        <w:t xml:space="preserve">. 2 в ред. </w:t>
      </w:r>
      <w:hyperlink r:id="rId45" w:history="1">
        <w:r>
          <w:rPr>
            <w:color w:val="0000FF"/>
          </w:rPr>
          <w:t>Закона</w:t>
        </w:r>
      </w:hyperlink>
      <w:r>
        <w:t xml:space="preserve"> Кемеровской области - Кузбасса от 05.03.2021 N 23-ОЗ)</w:t>
      </w:r>
    </w:p>
    <w:p w:rsidR="00B34B03" w:rsidRDefault="00B34B03">
      <w:pPr>
        <w:pStyle w:val="ConsPlusNormal"/>
        <w:spacing w:before="220"/>
        <w:ind w:firstLine="540"/>
        <w:jc w:val="both"/>
      </w:pPr>
      <w:r>
        <w:t xml:space="preserve">3) размера доходов супругов (родителя), </w:t>
      </w:r>
      <w:proofErr w:type="spellStart"/>
      <w:r>
        <w:t>созаемщиков</w:t>
      </w:r>
      <w:proofErr w:type="spellEnd"/>
      <w:r>
        <w:t xml:space="preserve"> за последние шесть месяцев до дня подачи заявления на получение займа. Сумма ежемесячного платежа в погашение займа должна составлять не более 50 процентов ежемесячных доходов каждого из супругов (родителя), </w:t>
      </w:r>
      <w:proofErr w:type="spellStart"/>
      <w:r>
        <w:t>созаемщиков</w:t>
      </w:r>
      <w:proofErr w:type="spellEnd"/>
      <w:r>
        <w:t>.</w:t>
      </w:r>
    </w:p>
    <w:p w:rsidR="00B34B03" w:rsidRDefault="00B34B0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4B03" w:rsidRDefault="00B34B03"/>
        </w:tc>
        <w:tc>
          <w:tcPr>
            <w:tcW w:w="113" w:type="dxa"/>
            <w:tcBorders>
              <w:top w:val="nil"/>
              <w:left w:val="nil"/>
              <w:bottom w:val="nil"/>
              <w:right w:val="nil"/>
            </w:tcBorders>
            <w:shd w:val="clear" w:color="auto" w:fill="F4F3F8"/>
            <w:tcMar>
              <w:top w:w="0" w:type="dxa"/>
              <w:left w:w="0" w:type="dxa"/>
              <w:bottom w:w="0" w:type="dxa"/>
              <w:right w:w="0" w:type="dxa"/>
            </w:tcMar>
          </w:tcPr>
          <w:p w:rsidR="00B34B03" w:rsidRDefault="00B34B03"/>
        </w:tc>
        <w:tc>
          <w:tcPr>
            <w:tcW w:w="0" w:type="auto"/>
            <w:tcBorders>
              <w:top w:val="nil"/>
              <w:left w:val="nil"/>
              <w:bottom w:val="nil"/>
              <w:right w:val="nil"/>
            </w:tcBorders>
            <w:shd w:val="clear" w:color="auto" w:fill="F4F3F8"/>
            <w:tcMar>
              <w:top w:w="113" w:type="dxa"/>
              <w:left w:w="0" w:type="dxa"/>
              <w:bottom w:w="113" w:type="dxa"/>
              <w:right w:w="0" w:type="dxa"/>
            </w:tcMar>
          </w:tcPr>
          <w:p w:rsidR="00B34B03" w:rsidRDefault="00B34B03">
            <w:pPr>
              <w:pStyle w:val="ConsPlusNormal"/>
              <w:jc w:val="both"/>
            </w:pPr>
            <w:r>
              <w:rPr>
                <w:color w:val="392C69"/>
              </w:rPr>
              <w:t xml:space="preserve">Действие п. 2 ст. 4, введенного </w:t>
            </w:r>
            <w:hyperlink r:id="rId46" w:history="1">
              <w:r>
                <w:rPr>
                  <w:color w:val="0000FF"/>
                </w:rPr>
                <w:t>Законом</w:t>
              </w:r>
            </w:hyperlink>
            <w:r>
              <w:rPr>
                <w:color w:val="392C69"/>
              </w:rPr>
              <w:t xml:space="preserve"> Кемеровской области от 13.07.2016 N 63-ОЗ, </w:t>
            </w:r>
            <w:hyperlink r:id="rId47" w:history="1">
              <w:r>
                <w:rPr>
                  <w:color w:val="0000FF"/>
                </w:rPr>
                <w:t>не распространяется</w:t>
              </w:r>
            </w:hyperlink>
            <w:r>
              <w:rPr>
                <w:color w:val="392C69"/>
              </w:rPr>
              <w:t xml:space="preserve"> на лиц, в отношении которых до вступления в силу </w:t>
            </w:r>
            <w:hyperlink r:id="rId48" w:history="1">
              <w:r>
                <w:rPr>
                  <w:color w:val="0000FF"/>
                </w:rPr>
                <w:t>Закона</w:t>
              </w:r>
            </w:hyperlink>
            <w:r>
              <w:rPr>
                <w:color w:val="392C69"/>
              </w:rPr>
              <w:t xml:space="preserve"> Кемеровской области от 13.07.2016 N 63-ОЗ областной комиссией принято решение о предоставлении займа или социальной выплаты на основании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34B03" w:rsidRDefault="00B34B03"/>
        </w:tc>
      </w:tr>
    </w:tbl>
    <w:p w:rsidR="00B34B03" w:rsidRDefault="00B34B03">
      <w:pPr>
        <w:pStyle w:val="ConsPlusNormal"/>
        <w:spacing w:before="280"/>
        <w:ind w:firstLine="540"/>
        <w:jc w:val="both"/>
      </w:pPr>
      <w:bookmarkStart w:id="6" w:name="P91"/>
      <w:bookmarkEnd w:id="6"/>
      <w:r>
        <w:t xml:space="preserve">2. </w:t>
      </w:r>
      <w:proofErr w:type="gramStart"/>
      <w:r>
        <w:t>При расчете суммы займа не учитываются совместно проживающие с супругами (родителем) родители супругов (родителя), а также совершеннолетние дети супругов (родителя), в том числе совершеннолетние дети, не являющиеся общими детьми супругов, которые ранее в совершеннолетнем возрасте были учтены при расчете сумм долгосрочных целевых жилищных займов (целевых жилищных займов) и (или) социальных выплат, предоставленных в соответствии с настоящим Законом или иными законами</w:t>
      </w:r>
      <w:proofErr w:type="gramEnd"/>
      <w:r>
        <w:t xml:space="preserve"> Кемеровской области - Кузбасса.</w:t>
      </w:r>
    </w:p>
    <w:p w:rsidR="00B34B03" w:rsidRDefault="00B34B03">
      <w:pPr>
        <w:pStyle w:val="ConsPlusNormal"/>
        <w:jc w:val="both"/>
      </w:pPr>
      <w:r>
        <w:t xml:space="preserve">(п. 2 </w:t>
      </w:r>
      <w:proofErr w:type="gramStart"/>
      <w:r>
        <w:t>введен</w:t>
      </w:r>
      <w:proofErr w:type="gramEnd"/>
      <w:r>
        <w:t xml:space="preserve"> </w:t>
      </w:r>
      <w:hyperlink r:id="rId49" w:history="1">
        <w:r>
          <w:rPr>
            <w:color w:val="0000FF"/>
          </w:rPr>
          <w:t>Законом</w:t>
        </w:r>
      </w:hyperlink>
      <w:r>
        <w:t xml:space="preserve"> Кемеровской области от 13.07.2016 N 63-ОЗ; в ред. </w:t>
      </w:r>
      <w:hyperlink r:id="rId50" w:history="1">
        <w:r>
          <w:rPr>
            <w:color w:val="0000FF"/>
          </w:rPr>
          <w:t>Закона</w:t>
        </w:r>
      </w:hyperlink>
      <w:r>
        <w:t xml:space="preserve"> Кемеровской области - Кузбасса от 05.03.2021 N 23-ОЗ)</w:t>
      </w:r>
    </w:p>
    <w:p w:rsidR="00B34B03" w:rsidRDefault="00B34B03">
      <w:pPr>
        <w:pStyle w:val="ConsPlusNormal"/>
        <w:ind w:firstLine="540"/>
        <w:jc w:val="both"/>
      </w:pPr>
    </w:p>
    <w:p w:rsidR="00B34B03" w:rsidRDefault="00B34B03">
      <w:pPr>
        <w:pStyle w:val="ConsPlusTitle"/>
        <w:ind w:firstLine="540"/>
        <w:jc w:val="both"/>
        <w:outlineLvl w:val="0"/>
      </w:pPr>
      <w:r>
        <w:t>Статья 5. Особенности предоставления займа на строительство, в том числе реконструкцию, индивидуального жилого дома</w:t>
      </w:r>
    </w:p>
    <w:p w:rsidR="00B34B03" w:rsidRDefault="00B34B03">
      <w:pPr>
        <w:pStyle w:val="ConsPlusNormal"/>
        <w:jc w:val="both"/>
      </w:pPr>
      <w:r>
        <w:t xml:space="preserve">(в ред. </w:t>
      </w:r>
      <w:hyperlink r:id="rId51" w:history="1">
        <w:r>
          <w:rPr>
            <w:color w:val="0000FF"/>
          </w:rPr>
          <w:t>Закона</w:t>
        </w:r>
      </w:hyperlink>
      <w:r>
        <w:t xml:space="preserve"> Кемеровской области - Кузбасса от 05.03.2021 N 23-ОЗ)</w:t>
      </w:r>
    </w:p>
    <w:p w:rsidR="00B34B03" w:rsidRDefault="00B34B03">
      <w:pPr>
        <w:pStyle w:val="ConsPlusNormal"/>
        <w:ind w:firstLine="540"/>
        <w:jc w:val="both"/>
      </w:pPr>
    </w:p>
    <w:p w:rsidR="00B34B03" w:rsidRDefault="00B34B03">
      <w:pPr>
        <w:pStyle w:val="ConsPlusNormal"/>
        <w:ind w:firstLine="540"/>
        <w:jc w:val="both"/>
      </w:pPr>
      <w:r>
        <w:t>1. Сумма займа на строительство индивидуального жилого дома, в том числе на реконструкцию индивидуального жилого дома, в результате которой происходит увеличение его общей площади (далее - строительство индивидуального жилого дома), определяется с учетом:</w:t>
      </w:r>
    </w:p>
    <w:p w:rsidR="00B34B03" w:rsidRDefault="00B34B03">
      <w:pPr>
        <w:pStyle w:val="ConsPlusNormal"/>
        <w:jc w:val="both"/>
      </w:pPr>
      <w:r>
        <w:t xml:space="preserve">(в ред. </w:t>
      </w:r>
      <w:hyperlink r:id="rId52" w:history="1">
        <w:r>
          <w:rPr>
            <w:color w:val="0000FF"/>
          </w:rPr>
          <w:t>Закона</w:t>
        </w:r>
      </w:hyperlink>
      <w:r>
        <w:t xml:space="preserve"> Кемеровской области - Кузбасса от 05.03.2021 N 23-ОЗ)</w:t>
      </w:r>
    </w:p>
    <w:p w:rsidR="00B34B03" w:rsidRDefault="00B34B0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4B03" w:rsidRDefault="00B34B03"/>
        </w:tc>
        <w:tc>
          <w:tcPr>
            <w:tcW w:w="113" w:type="dxa"/>
            <w:tcBorders>
              <w:top w:val="nil"/>
              <w:left w:val="nil"/>
              <w:bottom w:val="nil"/>
              <w:right w:val="nil"/>
            </w:tcBorders>
            <w:shd w:val="clear" w:color="auto" w:fill="F4F3F8"/>
            <w:tcMar>
              <w:top w:w="0" w:type="dxa"/>
              <w:left w:w="0" w:type="dxa"/>
              <w:bottom w:w="0" w:type="dxa"/>
              <w:right w:w="0" w:type="dxa"/>
            </w:tcMar>
          </w:tcPr>
          <w:p w:rsidR="00B34B03" w:rsidRDefault="00B34B03"/>
        </w:tc>
        <w:tc>
          <w:tcPr>
            <w:tcW w:w="0" w:type="auto"/>
            <w:tcBorders>
              <w:top w:val="nil"/>
              <w:left w:val="nil"/>
              <w:bottom w:val="nil"/>
              <w:right w:val="nil"/>
            </w:tcBorders>
            <w:shd w:val="clear" w:color="auto" w:fill="F4F3F8"/>
            <w:tcMar>
              <w:top w:w="113" w:type="dxa"/>
              <w:left w:w="0" w:type="dxa"/>
              <w:bottom w:w="113" w:type="dxa"/>
              <w:right w:w="0" w:type="dxa"/>
            </w:tcMar>
          </w:tcPr>
          <w:p w:rsidR="00B34B03" w:rsidRDefault="00B34B03">
            <w:pPr>
              <w:pStyle w:val="ConsPlusNormal"/>
              <w:jc w:val="both"/>
            </w:pPr>
            <w:hyperlink r:id="rId53" w:history="1">
              <w:r>
                <w:rPr>
                  <w:color w:val="0000FF"/>
                </w:rPr>
                <w:t>Законом</w:t>
              </w:r>
            </w:hyperlink>
            <w:r>
              <w:rPr>
                <w:color w:val="392C69"/>
              </w:rPr>
              <w:t xml:space="preserve"> Кемеровской области от 13.07.2016 N 63-ОЗ в </w:t>
            </w:r>
            <w:proofErr w:type="spellStart"/>
            <w:r>
              <w:rPr>
                <w:color w:val="392C69"/>
              </w:rPr>
              <w:t>пп</w:t>
            </w:r>
            <w:proofErr w:type="spellEnd"/>
            <w:r>
              <w:rPr>
                <w:color w:val="392C69"/>
              </w:rPr>
              <w:t xml:space="preserve">. 1 п. 1 ст. 5 внесены изменения, действие которых </w:t>
            </w:r>
            <w:hyperlink r:id="rId54" w:history="1">
              <w:r>
                <w:rPr>
                  <w:color w:val="0000FF"/>
                </w:rPr>
                <w:t>не распространяется</w:t>
              </w:r>
            </w:hyperlink>
            <w:r>
              <w:rPr>
                <w:color w:val="392C69"/>
              </w:rPr>
              <w:t xml:space="preserve"> на лиц, в отношении которых до вступления в силу </w:t>
            </w:r>
            <w:hyperlink r:id="rId55" w:history="1">
              <w:r>
                <w:rPr>
                  <w:color w:val="0000FF"/>
                </w:rPr>
                <w:t>Закона</w:t>
              </w:r>
            </w:hyperlink>
            <w:r>
              <w:rPr>
                <w:color w:val="392C69"/>
              </w:rPr>
              <w:t xml:space="preserve"> Кемеровской области от 13.07.2016 N 63-ОЗ областной комиссией принято решение о предоставлении займа или социальной выплаты на основании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34B03" w:rsidRDefault="00B34B03"/>
        </w:tc>
      </w:tr>
    </w:tbl>
    <w:p w:rsidR="00B34B03" w:rsidRDefault="00B34B03">
      <w:pPr>
        <w:pStyle w:val="ConsPlusNormal"/>
        <w:spacing w:before="280"/>
        <w:ind w:firstLine="540"/>
        <w:jc w:val="both"/>
      </w:pPr>
      <w:r>
        <w:t>1) норматива площади индивидуального жилого дома, который в целях настоящего Закона определяется исходя из размера общей площади жилого помещения, - по 35 квадратных метров на каждого члена многодетной семьи.</w:t>
      </w:r>
    </w:p>
    <w:p w:rsidR="00B34B03" w:rsidRDefault="00B34B03">
      <w:pPr>
        <w:pStyle w:val="ConsPlusNormal"/>
        <w:spacing w:before="220"/>
        <w:ind w:firstLine="540"/>
        <w:jc w:val="both"/>
      </w:pPr>
      <w:r>
        <w:t xml:space="preserve">Абзац утратил силу. - </w:t>
      </w:r>
      <w:hyperlink r:id="rId56" w:history="1">
        <w:proofErr w:type="gramStart"/>
        <w:r>
          <w:rPr>
            <w:color w:val="0000FF"/>
          </w:rPr>
          <w:t>Закон</w:t>
        </w:r>
      </w:hyperlink>
      <w:r>
        <w:t xml:space="preserve"> Кемеровской области от 13.07.2016 N 63-ОЗ;</w:t>
      </w:r>
      <w:proofErr w:type="gramEnd"/>
    </w:p>
    <w:p w:rsidR="00B34B03" w:rsidRDefault="00B34B03">
      <w:pPr>
        <w:pStyle w:val="ConsPlusNormal"/>
        <w:spacing w:before="220"/>
        <w:ind w:firstLine="540"/>
        <w:jc w:val="both"/>
      </w:pPr>
      <w:r>
        <w:t xml:space="preserve">2) стоимости строительства одного квадратного метра общей площади жилья в муниципальном образовании Кемеровской области - Кузбасса (городском округе, муниципальном округе, муниципальном районе), на территории которого находится земельный участок, предоставленный членам многодетной семьи в установленном действующим законодательством порядке для строительства индивидуального жилого дома, утвержденной решением областной комиссии. </w:t>
      </w:r>
      <w:hyperlink r:id="rId57" w:history="1">
        <w:r>
          <w:rPr>
            <w:color w:val="0000FF"/>
          </w:rPr>
          <w:t>Порядок</w:t>
        </w:r>
      </w:hyperlink>
      <w:r>
        <w:t xml:space="preserve"> </w:t>
      </w:r>
      <w:proofErr w:type="gramStart"/>
      <w:r>
        <w:t>расчета стоимости строительства одного квадратного метра общей площади жилья</w:t>
      </w:r>
      <w:proofErr w:type="gramEnd"/>
      <w:r>
        <w:t xml:space="preserve"> и порядок утверждения такой стоимости устанавливаются высшим исполнительным органом государственной власти Кемеровской области - Кузбасса;</w:t>
      </w:r>
    </w:p>
    <w:p w:rsidR="00B34B03" w:rsidRDefault="00B34B03">
      <w:pPr>
        <w:pStyle w:val="ConsPlusNormal"/>
        <w:jc w:val="both"/>
      </w:pPr>
      <w:r>
        <w:t xml:space="preserve">(в ред. </w:t>
      </w:r>
      <w:hyperlink r:id="rId58" w:history="1">
        <w:r>
          <w:rPr>
            <w:color w:val="0000FF"/>
          </w:rPr>
          <w:t>Закона</w:t>
        </w:r>
      </w:hyperlink>
      <w:r>
        <w:t xml:space="preserve"> Кемеровской области от 13.07.2016 N 63-ОЗ, </w:t>
      </w:r>
      <w:hyperlink r:id="rId59" w:history="1">
        <w:r>
          <w:rPr>
            <w:color w:val="0000FF"/>
          </w:rPr>
          <w:t>Закона</w:t>
        </w:r>
      </w:hyperlink>
      <w:r>
        <w:t xml:space="preserve"> Кемеровской области - Кузбасса от 05.03.2021 N 23-ОЗ)</w:t>
      </w:r>
    </w:p>
    <w:p w:rsidR="00B34B03" w:rsidRDefault="00B34B03">
      <w:pPr>
        <w:pStyle w:val="ConsPlusNormal"/>
        <w:spacing w:before="220"/>
        <w:ind w:firstLine="540"/>
        <w:jc w:val="both"/>
      </w:pPr>
      <w:r>
        <w:t xml:space="preserve">3) размера доходов супругов (родителя), </w:t>
      </w:r>
      <w:proofErr w:type="spellStart"/>
      <w:r>
        <w:t>созаемщиков</w:t>
      </w:r>
      <w:proofErr w:type="spellEnd"/>
      <w:r>
        <w:t xml:space="preserve"> за последние шесть месяцев до дня подачи заявления на получение займа. Сумма ежемесячного платежа в погашение займа должна составлять не более 50 процентов ежемесячных доходов каждого из супругов (родителя), </w:t>
      </w:r>
      <w:proofErr w:type="spellStart"/>
      <w:r>
        <w:t>созаемщиков</w:t>
      </w:r>
      <w:proofErr w:type="spellEnd"/>
      <w:r>
        <w:t>.</w:t>
      </w:r>
    </w:p>
    <w:p w:rsidR="00B34B03" w:rsidRDefault="00B34B03">
      <w:pPr>
        <w:pStyle w:val="ConsPlusNormal"/>
        <w:spacing w:before="220"/>
        <w:ind w:firstLine="540"/>
        <w:jc w:val="both"/>
      </w:pPr>
      <w:r>
        <w:t xml:space="preserve">2. При расчете суммы займа на строительство индивидуального жилого дома применяются </w:t>
      </w:r>
      <w:r>
        <w:lastRenderedPageBreak/>
        <w:t xml:space="preserve">положения </w:t>
      </w:r>
      <w:hyperlink w:anchor="P78" w:history="1">
        <w:r>
          <w:rPr>
            <w:color w:val="0000FF"/>
          </w:rPr>
          <w:t>абзацев второго</w:t>
        </w:r>
      </w:hyperlink>
      <w:r>
        <w:t xml:space="preserve">, </w:t>
      </w:r>
      <w:hyperlink w:anchor="P79" w:history="1">
        <w:r>
          <w:rPr>
            <w:color w:val="0000FF"/>
          </w:rPr>
          <w:t>третьего</w:t>
        </w:r>
      </w:hyperlink>
      <w:r>
        <w:t xml:space="preserve">, </w:t>
      </w:r>
      <w:hyperlink w:anchor="P84" w:history="1">
        <w:r>
          <w:rPr>
            <w:color w:val="0000FF"/>
          </w:rPr>
          <w:t>восьмого</w:t>
        </w:r>
      </w:hyperlink>
      <w:r>
        <w:t xml:space="preserve"> и </w:t>
      </w:r>
      <w:hyperlink w:anchor="P85" w:history="1">
        <w:r>
          <w:rPr>
            <w:color w:val="0000FF"/>
          </w:rPr>
          <w:t>девятого подпункта 1 пункта 1</w:t>
        </w:r>
      </w:hyperlink>
      <w:r>
        <w:t xml:space="preserve"> и </w:t>
      </w:r>
      <w:hyperlink w:anchor="P91" w:history="1">
        <w:r>
          <w:rPr>
            <w:color w:val="0000FF"/>
          </w:rPr>
          <w:t>пункта 2 статьи 4</w:t>
        </w:r>
      </w:hyperlink>
      <w:r>
        <w:t xml:space="preserve"> настоящего Закона.</w:t>
      </w:r>
    </w:p>
    <w:p w:rsidR="00B34B03" w:rsidRDefault="00B34B03">
      <w:pPr>
        <w:pStyle w:val="ConsPlusNormal"/>
        <w:jc w:val="both"/>
      </w:pPr>
      <w:r>
        <w:t xml:space="preserve">(п. 2 в ред. </w:t>
      </w:r>
      <w:hyperlink r:id="rId60" w:history="1">
        <w:r>
          <w:rPr>
            <w:color w:val="0000FF"/>
          </w:rPr>
          <w:t>Закона</w:t>
        </w:r>
      </w:hyperlink>
      <w:r>
        <w:t xml:space="preserve"> Кемеровской области - Кузбасса от 05.03.2021 N 23-ОЗ)</w:t>
      </w:r>
    </w:p>
    <w:p w:rsidR="00B34B03" w:rsidRDefault="00B34B03">
      <w:pPr>
        <w:pStyle w:val="ConsPlusNormal"/>
        <w:spacing w:before="220"/>
        <w:ind w:firstLine="540"/>
        <w:jc w:val="both"/>
      </w:pPr>
      <w:r>
        <w:t>3. При получении займа на строительство индивидуального жилого дома отчетом о целевом использовании средств является предоставляемое многодетной семьей разрешение на ввод объекта в эксплуатацию либо уведомление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по форме, предусмотренной действующим законодательством. Срок окончания строительства индивидуального жилого дома не должен превышать трех лет после получения займа.</w:t>
      </w:r>
    </w:p>
    <w:p w:rsidR="00B34B03" w:rsidRDefault="00B34B03">
      <w:pPr>
        <w:pStyle w:val="ConsPlusNormal"/>
        <w:jc w:val="both"/>
      </w:pPr>
      <w:r>
        <w:t xml:space="preserve">(п. 3 </w:t>
      </w:r>
      <w:proofErr w:type="gramStart"/>
      <w:r>
        <w:t>введен</w:t>
      </w:r>
      <w:proofErr w:type="gramEnd"/>
      <w:r>
        <w:t xml:space="preserve"> </w:t>
      </w:r>
      <w:hyperlink r:id="rId61" w:history="1">
        <w:r>
          <w:rPr>
            <w:color w:val="0000FF"/>
          </w:rPr>
          <w:t>Законом</w:t>
        </w:r>
      </w:hyperlink>
      <w:r>
        <w:t xml:space="preserve"> Кемеровской области - Кузбасса от 05.03.2021 N 23-ОЗ)</w:t>
      </w:r>
    </w:p>
    <w:p w:rsidR="00B34B03" w:rsidRDefault="00B34B03">
      <w:pPr>
        <w:pStyle w:val="ConsPlusNormal"/>
        <w:ind w:firstLine="540"/>
        <w:jc w:val="both"/>
      </w:pPr>
    </w:p>
    <w:p w:rsidR="00B34B03" w:rsidRDefault="00B34B03">
      <w:pPr>
        <w:pStyle w:val="ConsPlusTitle"/>
        <w:ind w:firstLine="540"/>
        <w:jc w:val="both"/>
        <w:outlineLvl w:val="0"/>
      </w:pPr>
      <w:r>
        <w:t>Статья 6. Сумма социальной выплаты</w:t>
      </w:r>
    </w:p>
    <w:p w:rsidR="00B34B03" w:rsidRDefault="00B34B03">
      <w:pPr>
        <w:pStyle w:val="ConsPlusNormal"/>
        <w:ind w:firstLine="540"/>
        <w:jc w:val="both"/>
      </w:pPr>
    </w:p>
    <w:p w:rsidR="00B34B03" w:rsidRDefault="00B34B03">
      <w:pPr>
        <w:pStyle w:val="ConsPlusNormal"/>
        <w:ind w:firstLine="540"/>
        <w:jc w:val="both"/>
      </w:pPr>
      <w:r>
        <w:t>1. Сумма социальной выплаты определяется с учетом:</w:t>
      </w:r>
    </w:p>
    <w:p w:rsidR="00B34B03" w:rsidRDefault="00B34B03">
      <w:pPr>
        <w:pStyle w:val="ConsPlusNormal"/>
        <w:jc w:val="both"/>
      </w:pPr>
      <w:r>
        <w:t xml:space="preserve">(в ред. </w:t>
      </w:r>
      <w:hyperlink r:id="rId62" w:history="1">
        <w:r>
          <w:rPr>
            <w:color w:val="0000FF"/>
          </w:rPr>
          <w:t>Закона</w:t>
        </w:r>
      </w:hyperlink>
      <w:r>
        <w:t xml:space="preserve"> Кемеровской области - Кузбасса от 05.03.2021 N 23-ОЗ)</w:t>
      </w:r>
    </w:p>
    <w:p w:rsidR="00B34B03" w:rsidRDefault="00B34B03">
      <w:pPr>
        <w:pStyle w:val="ConsPlusNormal"/>
        <w:spacing w:before="220"/>
        <w:ind w:firstLine="540"/>
        <w:jc w:val="both"/>
      </w:pPr>
      <w:r>
        <w:t>норматива площади жилого помещения, который в целях настоящего Закона определяется исходя из расчета 18 квадратных метров общей площади жилого помещения на каждого члена многодетной семьи;</w:t>
      </w:r>
    </w:p>
    <w:p w:rsidR="00B34B03" w:rsidRDefault="00B34B03">
      <w:pPr>
        <w:pStyle w:val="ConsPlusNormal"/>
        <w:spacing w:before="220"/>
        <w:ind w:firstLine="540"/>
        <w:jc w:val="both"/>
      </w:pPr>
      <w:r>
        <w:t xml:space="preserve">стоимости одного квадратного метра общей площади жилья (стоимости строительства одного квадратного метра общей площади жилого помещения) в муниципальном образовании в Кемеровской области - Кузбассе (городском округе, муниципальном округе, муниципальном районе), на территории которого будет приобретаться или строиться жилое помещение, утвержденной решением областной комиссии. Расчет стоимости одного квадратного метра общей площади жилья (стоимости строительства одного квадратного метра общей площади жилого помещения) и </w:t>
      </w:r>
      <w:hyperlink r:id="rId63" w:history="1">
        <w:r>
          <w:rPr>
            <w:color w:val="0000FF"/>
          </w:rPr>
          <w:t>порядок</w:t>
        </w:r>
      </w:hyperlink>
      <w:r>
        <w:t xml:space="preserve"> утверждения такой стоимости определяются Правительством Кемеровской области - Кузбасса.</w:t>
      </w:r>
    </w:p>
    <w:p w:rsidR="00B34B03" w:rsidRDefault="00B34B03">
      <w:pPr>
        <w:pStyle w:val="ConsPlusNormal"/>
        <w:jc w:val="both"/>
      </w:pPr>
      <w:r>
        <w:t>(</w:t>
      </w:r>
      <w:proofErr w:type="gramStart"/>
      <w:r>
        <w:t>в</w:t>
      </w:r>
      <w:proofErr w:type="gramEnd"/>
      <w:r>
        <w:t xml:space="preserve"> ред. </w:t>
      </w:r>
      <w:hyperlink r:id="rId64" w:history="1">
        <w:r>
          <w:rPr>
            <w:color w:val="0000FF"/>
          </w:rPr>
          <w:t>Закона</w:t>
        </w:r>
      </w:hyperlink>
      <w:r>
        <w:t xml:space="preserve"> Кемеровской области - Кузбасса от 05.03.2021 N 23-ОЗ)</w:t>
      </w:r>
    </w:p>
    <w:p w:rsidR="00B34B03" w:rsidRDefault="00B34B0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4B03" w:rsidRDefault="00B34B03"/>
        </w:tc>
        <w:tc>
          <w:tcPr>
            <w:tcW w:w="113" w:type="dxa"/>
            <w:tcBorders>
              <w:top w:val="nil"/>
              <w:left w:val="nil"/>
              <w:bottom w:val="nil"/>
              <w:right w:val="nil"/>
            </w:tcBorders>
            <w:shd w:val="clear" w:color="auto" w:fill="F4F3F8"/>
            <w:tcMar>
              <w:top w:w="0" w:type="dxa"/>
              <w:left w:w="0" w:type="dxa"/>
              <w:bottom w:w="0" w:type="dxa"/>
              <w:right w:w="0" w:type="dxa"/>
            </w:tcMar>
          </w:tcPr>
          <w:p w:rsidR="00B34B03" w:rsidRDefault="00B34B03"/>
        </w:tc>
        <w:tc>
          <w:tcPr>
            <w:tcW w:w="0" w:type="auto"/>
            <w:tcBorders>
              <w:top w:val="nil"/>
              <w:left w:val="nil"/>
              <w:bottom w:val="nil"/>
              <w:right w:val="nil"/>
            </w:tcBorders>
            <w:shd w:val="clear" w:color="auto" w:fill="F4F3F8"/>
            <w:tcMar>
              <w:top w:w="113" w:type="dxa"/>
              <w:left w:w="0" w:type="dxa"/>
              <w:bottom w:w="113" w:type="dxa"/>
              <w:right w:w="0" w:type="dxa"/>
            </w:tcMar>
          </w:tcPr>
          <w:p w:rsidR="00B34B03" w:rsidRDefault="00B34B03">
            <w:pPr>
              <w:pStyle w:val="ConsPlusNormal"/>
              <w:jc w:val="both"/>
            </w:pPr>
            <w:r>
              <w:rPr>
                <w:color w:val="392C69"/>
              </w:rPr>
              <w:t xml:space="preserve">Действие п. 1-1 ст. 6, введенного </w:t>
            </w:r>
            <w:hyperlink r:id="rId65" w:history="1">
              <w:r>
                <w:rPr>
                  <w:color w:val="0000FF"/>
                </w:rPr>
                <w:t>Законом</w:t>
              </w:r>
            </w:hyperlink>
            <w:r>
              <w:rPr>
                <w:color w:val="392C69"/>
              </w:rPr>
              <w:t xml:space="preserve"> Кемеровской области от 13.07.2016 N 63-ОЗ, </w:t>
            </w:r>
            <w:hyperlink r:id="rId66" w:history="1">
              <w:r>
                <w:rPr>
                  <w:color w:val="0000FF"/>
                </w:rPr>
                <w:t>не распространяется</w:t>
              </w:r>
            </w:hyperlink>
            <w:r>
              <w:rPr>
                <w:color w:val="392C69"/>
              </w:rPr>
              <w:t xml:space="preserve"> на лиц, в отношении которых до вступления в силу </w:t>
            </w:r>
            <w:hyperlink r:id="rId67" w:history="1">
              <w:r>
                <w:rPr>
                  <w:color w:val="0000FF"/>
                </w:rPr>
                <w:t>Закона</w:t>
              </w:r>
            </w:hyperlink>
            <w:r>
              <w:rPr>
                <w:color w:val="392C69"/>
              </w:rPr>
              <w:t xml:space="preserve"> Кемеровской области от 13.07.2016 N 63-ОЗ областной комиссией принято решение о предоставлении займа или социальной выплаты на основании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34B03" w:rsidRDefault="00B34B03"/>
        </w:tc>
      </w:tr>
    </w:tbl>
    <w:p w:rsidR="00B34B03" w:rsidRDefault="00B34B03">
      <w:pPr>
        <w:pStyle w:val="ConsPlusNormal"/>
        <w:spacing w:before="280"/>
        <w:ind w:firstLine="540"/>
        <w:jc w:val="both"/>
      </w:pPr>
      <w:r>
        <w:t xml:space="preserve">1-1. </w:t>
      </w:r>
      <w:proofErr w:type="gramStart"/>
      <w:r>
        <w:t>При расчете суммы социальной выплаты не учитываются совместно проживающие с супругами (родителем) родители супругов (родителя), а также совершеннолетние дети супругов (родителя), в том числе совершеннолетние дети, не являющиеся общими детьми супругов, которые ранее в совершеннолетнем возрасте были учтены при расчете сумм долгосрочных целевых жилищных займов (целевых жилищных займов) и (или) социальных выплат для приобретения или строительства жилья в соответствии с</w:t>
      </w:r>
      <w:proofErr w:type="gramEnd"/>
      <w:r>
        <w:t xml:space="preserve"> настоящим Законом или иными законами Кемеровской области - Кузбасса.</w:t>
      </w:r>
    </w:p>
    <w:p w:rsidR="00B34B03" w:rsidRDefault="00B34B03">
      <w:pPr>
        <w:pStyle w:val="ConsPlusNormal"/>
        <w:jc w:val="both"/>
      </w:pPr>
      <w:r>
        <w:t xml:space="preserve">(п. 1-1 </w:t>
      </w:r>
      <w:proofErr w:type="gramStart"/>
      <w:r>
        <w:t>введен</w:t>
      </w:r>
      <w:proofErr w:type="gramEnd"/>
      <w:r>
        <w:t xml:space="preserve"> </w:t>
      </w:r>
      <w:hyperlink r:id="rId68" w:history="1">
        <w:r>
          <w:rPr>
            <w:color w:val="0000FF"/>
          </w:rPr>
          <w:t>Законом</w:t>
        </w:r>
      </w:hyperlink>
      <w:r>
        <w:t xml:space="preserve"> Кемеровской области от 13.07.2016 N 63-ОЗ; в ред. </w:t>
      </w:r>
      <w:hyperlink r:id="rId69" w:history="1">
        <w:r>
          <w:rPr>
            <w:color w:val="0000FF"/>
          </w:rPr>
          <w:t>Закона</w:t>
        </w:r>
      </w:hyperlink>
      <w:r>
        <w:t xml:space="preserve"> Кемеровской области - Кузбасса от 05.03.2021 N 23-ОЗ)</w:t>
      </w:r>
    </w:p>
    <w:p w:rsidR="00B34B03" w:rsidRDefault="00B34B03">
      <w:pPr>
        <w:pStyle w:val="ConsPlusNormal"/>
        <w:spacing w:before="220"/>
        <w:ind w:firstLine="540"/>
        <w:jc w:val="both"/>
      </w:pPr>
      <w:r>
        <w:t>2. Расчет суммы социальной выплаты в части, не урегулированной настоящим Законом, осуществляется в соответствии с методикой, утверждаемой высшим исполнительным органом государственной власти Кемеровской области - Кузбасса.</w:t>
      </w:r>
    </w:p>
    <w:p w:rsidR="00B34B03" w:rsidRDefault="00B34B03">
      <w:pPr>
        <w:pStyle w:val="ConsPlusNormal"/>
        <w:jc w:val="both"/>
      </w:pPr>
      <w:r>
        <w:t>(</w:t>
      </w:r>
      <w:proofErr w:type="gramStart"/>
      <w:r>
        <w:t>в</w:t>
      </w:r>
      <w:proofErr w:type="gramEnd"/>
      <w:r>
        <w:t xml:space="preserve"> ред. </w:t>
      </w:r>
      <w:hyperlink r:id="rId70" w:history="1">
        <w:r>
          <w:rPr>
            <w:color w:val="0000FF"/>
          </w:rPr>
          <w:t>Закона</w:t>
        </w:r>
      </w:hyperlink>
      <w:r>
        <w:t xml:space="preserve"> Кемеровской области - Кузбасса от 05.03.2021 N 23-ОЗ)</w:t>
      </w:r>
    </w:p>
    <w:p w:rsidR="00B34B03" w:rsidRDefault="00B34B03">
      <w:pPr>
        <w:pStyle w:val="ConsPlusNormal"/>
        <w:ind w:firstLine="540"/>
        <w:jc w:val="both"/>
      </w:pPr>
    </w:p>
    <w:p w:rsidR="00B34B03" w:rsidRDefault="00B34B03">
      <w:pPr>
        <w:pStyle w:val="ConsPlusTitle"/>
        <w:ind w:firstLine="540"/>
        <w:jc w:val="both"/>
        <w:outlineLvl w:val="0"/>
      </w:pPr>
      <w:r>
        <w:t xml:space="preserve">Статья 7. Порядок предоставления займа и социальной выплаты. Способы и условия </w:t>
      </w:r>
      <w:r>
        <w:lastRenderedPageBreak/>
        <w:t>обеспечения возврата займа</w:t>
      </w:r>
    </w:p>
    <w:p w:rsidR="00B34B03" w:rsidRDefault="00B34B03">
      <w:pPr>
        <w:pStyle w:val="ConsPlusNormal"/>
        <w:ind w:firstLine="540"/>
        <w:jc w:val="both"/>
      </w:pPr>
    </w:p>
    <w:p w:rsidR="00B34B03" w:rsidRDefault="00B34B03">
      <w:pPr>
        <w:pStyle w:val="ConsPlusNormal"/>
        <w:ind w:firstLine="540"/>
        <w:jc w:val="both"/>
      </w:pPr>
      <w:r>
        <w:t>1. Заем или социальная выплата предоставляется на основании заявления обоих супругов (родителя).</w:t>
      </w:r>
    </w:p>
    <w:p w:rsidR="00B34B03" w:rsidRDefault="00B34B03">
      <w:pPr>
        <w:pStyle w:val="ConsPlusNormal"/>
        <w:spacing w:before="220"/>
        <w:ind w:firstLine="540"/>
        <w:jc w:val="both"/>
      </w:pPr>
      <w:r>
        <w:t>2. Заем или социальная выплата предоставляются на приобретение или строительство жилого помещения в том муниципальном образовании в Кемеровской области - Кузбассе (городском округе, муниципальном округе, муниципальном районе), в котором один из супругов (родитель) зарегистрирован по месту жительства.</w:t>
      </w:r>
    </w:p>
    <w:p w:rsidR="00B34B03" w:rsidRDefault="00B34B03">
      <w:pPr>
        <w:pStyle w:val="ConsPlusNormal"/>
        <w:spacing w:before="220"/>
        <w:ind w:firstLine="540"/>
        <w:jc w:val="both"/>
      </w:pPr>
      <w:r>
        <w:t>Заем предоставляется на строительство индивидуального жилого дома в муниципальном образовании в Кемеровской области - Кузбассе (городском округе, муниципальном округе, муниципальном районе) по месту нахождения соответствующего земельного участка, право на который подтверждается правоустанавливающими документами, выданными члену многодетной семьи.</w:t>
      </w:r>
    </w:p>
    <w:p w:rsidR="00B34B03" w:rsidRDefault="00B34B03">
      <w:pPr>
        <w:pStyle w:val="ConsPlusNormal"/>
        <w:jc w:val="both"/>
      </w:pPr>
      <w:r>
        <w:t>(</w:t>
      </w:r>
      <w:proofErr w:type="gramStart"/>
      <w:r>
        <w:t>п</w:t>
      </w:r>
      <w:proofErr w:type="gramEnd"/>
      <w:r>
        <w:t xml:space="preserve">. 2 в ред. </w:t>
      </w:r>
      <w:hyperlink r:id="rId71" w:history="1">
        <w:r>
          <w:rPr>
            <w:color w:val="0000FF"/>
          </w:rPr>
          <w:t>Закона</w:t>
        </w:r>
      </w:hyperlink>
      <w:r>
        <w:t xml:space="preserve"> Кемеровской области - Кузбасса от 05.03.2021 N 23-ОЗ)</w:t>
      </w:r>
    </w:p>
    <w:p w:rsidR="00B34B03" w:rsidRDefault="00B34B03">
      <w:pPr>
        <w:pStyle w:val="ConsPlusNormal"/>
        <w:spacing w:before="220"/>
        <w:ind w:firstLine="540"/>
        <w:jc w:val="both"/>
      </w:pPr>
      <w:r>
        <w:t xml:space="preserve">3. Супруги (родитель), подавшие (подавший) заявление и соответствующие (соответствующий) условиям предоставления займа, социальной выплаты, установленным настоящим Законом, включаются (включается) в </w:t>
      </w:r>
      <w:proofErr w:type="gramStart"/>
      <w:r>
        <w:t>реестр</w:t>
      </w:r>
      <w:proofErr w:type="gramEnd"/>
      <w:r>
        <w:t xml:space="preserve"> в хронологической последовательности исходя из даты подачи заявления.</w:t>
      </w:r>
    </w:p>
    <w:p w:rsidR="00B34B03" w:rsidRDefault="00B34B03">
      <w:pPr>
        <w:pStyle w:val="ConsPlusNormal"/>
        <w:spacing w:before="220"/>
        <w:ind w:firstLine="540"/>
        <w:jc w:val="both"/>
      </w:pPr>
      <w:r>
        <w:t>Решение о предоставлении займа или социальной выплаты многодетной семье, включенной в реестр, принимается в порядке, определенном высшим исполнительным органом государственной власти Кемеровской области - Кузбасса.</w:t>
      </w:r>
    </w:p>
    <w:p w:rsidR="00B34B03" w:rsidRDefault="00B34B03">
      <w:pPr>
        <w:pStyle w:val="ConsPlusNormal"/>
        <w:spacing w:before="220"/>
        <w:ind w:firstLine="540"/>
        <w:jc w:val="both"/>
      </w:pPr>
      <w:r>
        <w:t>Порядок предоставления займа, способы и условия обеспечения возврата займа, а также порядок предоставления социальной выплаты в части, не урегулированной настоящим Законом, определяются высшим исполнительным органом государственной власти Кемеровской области - Кузбасса.</w:t>
      </w:r>
    </w:p>
    <w:p w:rsidR="00B34B03" w:rsidRDefault="00B34B03">
      <w:pPr>
        <w:pStyle w:val="ConsPlusNormal"/>
        <w:jc w:val="both"/>
      </w:pPr>
      <w:r>
        <w:t xml:space="preserve">(п. 3 в ред. </w:t>
      </w:r>
      <w:hyperlink r:id="rId72" w:history="1">
        <w:r>
          <w:rPr>
            <w:color w:val="0000FF"/>
          </w:rPr>
          <w:t>Закона</w:t>
        </w:r>
      </w:hyperlink>
      <w:r>
        <w:t xml:space="preserve"> Кемеровской области - Кузбасса от 05.03.2021 N 23-ОЗ)</w:t>
      </w:r>
    </w:p>
    <w:p w:rsidR="00B34B03" w:rsidRDefault="00B34B03">
      <w:pPr>
        <w:pStyle w:val="ConsPlusNormal"/>
        <w:ind w:firstLine="540"/>
        <w:jc w:val="both"/>
      </w:pPr>
    </w:p>
    <w:p w:rsidR="00B34B03" w:rsidRDefault="00B34B03">
      <w:pPr>
        <w:pStyle w:val="ConsPlusTitle"/>
        <w:ind w:firstLine="540"/>
        <w:jc w:val="both"/>
        <w:outlineLvl w:val="0"/>
      </w:pPr>
      <w:r>
        <w:t>Статья 8. Финансирование расходов на реализацию настоящего Закона</w:t>
      </w:r>
    </w:p>
    <w:p w:rsidR="00B34B03" w:rsidRDefault="00B34B03">
      <w:pPr>
        <w:pStyle w:val="ConsPlusNormal"/>
        <w:ind w:firstLine="540"/>
        <w:jc w:val="both"/>
      </w:pPr>
    </w:p>
    <w:p w:rsidR="00B34B03" w:rsidRDefault="00B34B03">
      <w:pPr>
        <w:pStyle w:val="ConsPlusNormal"/>
        <w:ind w:firstLine="540"/>
        <w:jc w:val="both"/>
      </w:pPr>
      <w:r>
        <w:t>Финансирование расходов на реализацию настоящего Закона осуществляется за счет средств областного бюджета и иных не запрещенных законом источников денежных средств.</w:t>
      </w:r>
    </w:p>
    <w:p w:rsidR="00B34B03" w:rsidRDefault="00B34B03">
      <w:pPr>
        <w:pStyle w:val="ConsPlusNormal"/>
        <w:jc w:val="both"/>
      </w:pPr>
      <w:r>
        <w:t xml:space="preserve">(в ред. </w:t>
      </w:r>
      <w:hyperlink r:id="rId73" w:history="1">
        <w:r>
          <w:rPr>
            <w:color w:val="0000FF"/>
          </w:rPr>
          <w:t>Закона</w:t>
        </w:r>
      </w:hyperlink>
      <w:r>
        <w:t xml:space="preserve"> Кемеровской области от 13.07.2016 N 63-ОЗ)</w:t>
      </w:r>
    </w:p>
    <w:p w:rsidR="00B34B03" w:rsidRDefault="00B34B03">
      <w:pPr>
        <w:pStyle w:val="ConsPlusNormal"/>
        <w:ind w:firstLine="540"/>
        <w:jc w:val="both"/>
      </w:pPr>
    </w:p>
    <w:p w:rsidR="00B34B03" w:rsidRDefault="00B34B03">
      <w:pPr>
        <w:pStyle w:val="ConsPlusTitle"/>
        <w:ind w:firstLine="540"/>
        <w:jc w:val="both"/>
        <w:outlineLvl w:val="0"/>
      </w:pPr>
      <w:r>
        <w:t>Статья 9. Вступление в силу настоящего Закона</w:t>
      </w:r>
    </w:p>
    <w:p w:rsidR="00B34B03" w:rsidRDefault="00B34B03">
      <w:pPr>
        <w:pStyle w:val="ConsPlusNormal"/>
        <w:ind w:firstLine="540"/>
        <w:jc w:val="both"/>
      </w:pPr>
    </w:p>
    <w:p w:rsidR="00B34B03" w:rsidRDefault="00B34B03">
      <w:pPr>
        <w:pStyle w:val="ConsPlusNormal"/>
        <w:ind w:firstLine="540"/>
        <w:jc w:val="both"/>
      </w:pPr>
      <w:r>
        <w:t>Настоящий Закон вступает в силу в день, следующий за днем его официального опубликования.</w:t>
      </w:r>
    </w:p>
    <w:p w:rsidR="00B34B03" w:rsidRDefault="00B34B03">
      <w:pPr>
        <w:pStyle w:val="ConsPlusNormal"/>
        <w:ind w:firstLine="540"/>
        <w:jc w:val="both"/>
      </w:pPr>
    </w:p>
    <w:p w:rsidR="00B34B03" w:rsidRDefault="00B34B03">
      <w:pPr>
        <w:pStyle w:val="ConsPlusTitle"/>
        <w:ind w:firstLine="540"/>
        <w:jc w:val="both"/>
        <w:outlineLvl w:val="0"/>
      </w:pPr>
      <w:r>
        <w:t>Статья 10. Переходные положения</w:t>
      </w:r>
    </w:p>
    <w:p w:rsidR="00B34B03" w:rsidRDefault="00B34B03">
      <w:pPr>
        <w:pStyle w:val="ConsPlusNormal"/>
        <w:ind w:firstLine="540"/>
        <w:jc w:val="both"/>
      </w:pPr>
    </w:p>
    <w:p w:rsidR="00B34B03" w:rsidRDefault="00B34B03">
      <w:pPr>
        <w:pStyle w:val="ConsPlusNormal"/>
        <w:ind w:firstLine="540"/>
        <w:jc w:val="both"/>
      </w:pPr>
      <w:proofErr w:type="gramStart"/>
      <w:r>
        <w:t xml:space="preserve">Многодетные семьи, включенные комиссиями по рассмотрению заявлений на получение займов и социальных выплат, созданными в местных администрациях, органах государственной власти Кемеровской области, в реестры получателей займов и получателей социальных выплат в соответствии с </w:t>
      </w:r>
      <w:hyperlink r:id="rId74" w:history="1">
        <w:r>
          <w:rPr>
            <w:color w:val="0000FF"/>
          </w:rPr>
          <w:t>Законом</w:t>
        </w:r>
      </w:hyperlink>
      <w:r>
        <w:t xml:space="preserve"> Кемеровской области "О предоставлении долгосрочных целевых жилищных займов, социальных выплат и развитии ипотечного жилищного кредитования" до вступления в силу настоящего Закона, сохраняют право на получение займа</w:t>
      </w:r>
      <w:proofErr w:type="gramEnd"/>
      <w:r>
        <w:t xml:space="preserve"> или социальной выплаты и реализуют его в соответствии с настоящим Законом в той хронологической последовательности (очередности), в которой они были включены в указанные реестры.</w:t>
      </w:r>
    </w:p>
    <w:p w:rsidR="00B34B03" w:rsidRDefault="00B34B03">
      <w:pPr>
        <w:pStyle w:val="ConsPlusNormal"/>
        <w:jc w:val="both"/>
      </w:pPr>
      <w:r>
        <w:t xml:space="preserve">(в ред. </w:t>
      </w:r>
      <w:hyperlink r:id="rId75" w:history="1">
        <w:r>
          <w:rPr>
            <w:color w:val="0000FF"/>
          </w:rPr>
          <w:t>Закона</w:t>
        </w:r>
      </w:hyperlink>
      <w:r>
        <w:t xml:space="preserve"> Кемеровской области - Кузбасса от 05.03.2021 N 23-ОЗ)</w:t>
      </w:r>
    </w:p>
    <w:p w:rsidR="00B34B03" w:rsidRDefault="00B34B03">
      <w:pPr>
        <w:pStyle w:val="ConsPlusNormal"/>
        <w:ind w:firstLine="540"/>
        <w:jc w:val="both"/>
      </w:pPr>
    </w:p>
    <w:p w:rsidR="00B34B03" w:rsidRDefault="00B34B03">
      <w:pPr>
        <w:pStyle w:val="ConsPlusNormal"/>
        <w:jc w:val="right"/>
      </w:pPr>
      <w:r>
        <w:lastRenderedPageBreak/>
        <w:t>Губернатор</w:t>
      </w:r>
    </w:p>
    <w:p w:rsidR="00B34B03" w:rsidRDefault="00B34B03">
      <w:pPr>
        <w:pStyle w:val="ConsPlusNormal"/>
        <w:jc w:val="right"/>
      </w:pPr>
      <w:r>
        <w:t>Кемеровской области</w:t>
      </w:r>
    </w:p>
    <w:p w:rsidR="00B34B03" w:rsidRDefault="00B34B03">
      <w:pPr>
        <w:pStyle w:val="ConsPlusNormal"/>
        <w:jc w:val="right"/>
      </w:pPr>
      <w:r>
        <w:t>А.М.ТУЛЕЕВ</w:t>
      </w:r>
    </w:p>
    <w:p w:rsidR="00B34B03" w:rsidRDefault="00B34B03">
      <w:pPr>
        <w:pStyle w:val="ConsPlusNormal"/>
      </w:pPr>
      <w:r>
        <w:t>г. Кемерово</w:t>
      </w:r>
    </w:p>
    <w:p w:rsidR="00B34B03" w:rsidRDefault="00B34B03">
      <w:pPr>
        <w:pStyle w:val="ConsPlusNormal"/>
        <w:spacing w:before="220"/>
      </w:pPr>
      <w:r>
        <w:t>30 апреля 2013 года</w:t>
      </w:r>
    </w:p>
    <w:p w:rsidR="00B34B03" w:rsidRDefault="00B34B03">
      <w:pPr>
        <w:pStyle w:val="ConsPlusNormal"/>
        <w:spacing w:before="220"/>
      </w:pPr>
      <w:r>
        <w:t>N 47-ОЗ</w:t>
      </w:r>
    </w:p>
    <w:p w:rsidR="00B34B03" w:rsidRDefault="00B34B03">
      <w:pPr>
        <w:pStyle w:val="ConsPlusNormal"/>
        <w:ind w:firstLine="540"/>
        <w:jc w:val="both"/>
      </w:pPr>
    </w:p>
    <w:p w:rsidR="00B34B03" w:rsidRDefault="00B34B03">
      <w:pPr>
        <w:pStyle w:val="ConsPlusNormal"/>
        <w:ind w:firstLine="540"/>
        <w:jc w:val="both"/>
      </w:pPr>
    </w:p>
    <w:p w:rsidR="00B34B03" w:rsidRDefault="00B34B03">
      <w:pPr>
        <w:pStyle w:val="ConsPlusNormal"/>
        <w:pBdr>
          <w:top w:val="single" w:sz="6" w:space="0" w:color="auto"/>
        </w:pBdr>
        <w:spacing w:before="100" w:after="100"/>
        <w:jc w:val="both"/>
        <w:rPr>
          <w:sz w:val="2"/>
          <w:szCs w:val="2"/>
        </w:rPr>
      </w:pPr>
    </w:p>
    <w:p w:rsidR="00395609" w:rsidRDefault="00395609"/>
    <w:sectPr w:rsidR="00395609" w:rsidSect="00B456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03"/>
    <w:rsid w:val="00395609"/>
    <w:rsid w:val="00B34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4B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4B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4B0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4B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4B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4B0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78D4DC394303DA5FE6EAD418FF8E2E9C4F4142EC10FED69F6BF6432CC6F4FF770A58789E5173B6E0F69DB041FF9CD35855983BDDF0C33B101DB1ZC41I" TargetMode="External"/><Relationship Id="rId18" Type="http://schemas.openxmlformats.org/officeDocument/2006/relationships/hyperlink" Target="consultantplus://offline/ref=7778D4DC394303DA5FE6EAD418FF8E2E9C4F4142EB14FCD49C62AB49249FF8FD7005076F99187FB7E0F69EB14CA099C6490D9731CBEFC2250C1FB3C2Z942I" TargetMode="External"/><Relationship Id="rId26" Type="http://schemas.openxmlformats.org/officeDocument/2006/relationships/hyperlink" Target="consultantplus://offline/ref=7778D4DC394303DA5FE6EAD418FF8E2E9C4F4142ED16F0D39B6BF6432CC6F4FF770A58789E5173B6E0F69AB441FF9CD35855983BDDF0C33B101DB1ZC41I" TargetMode="External"/><Relationship Id="rId39" Type="http://schemas.openxmlformats.org/officeDocument/2006/relationships/hyperlink" Target="consultantplus://offline/ref=7778D4DC394303DA5FE6EAD418FF8E2E9C4F4142ED16F0D39B6BF6432CC6F4FF770A58789E5173B6E0F69CB241FF9CD35855983BDDF0C33B101DB1ZC41I" TargetMode="External"/><Relationship Id="rId21" Type="http://schemas.openxmlformats.org/officeDocument/2006/relationships/hyperlink" Target="consultantplus://offline/ref=7778D4DC394303DA5FE6EAD418FF8E2E9C4F4142ED16F0D39B6BF6432CC6F4FF770A58789E5173B6E0F69AB441FF9CD35855983BDDF0C33B101DB1ZC41I" TargetMode="External"/><Relationship Id="rId34" Type="http://schemas.openxmlformats.org/officeDocument/2006/relationships/hyperlink" Target="consultantplus://offline/ref=7778D4DC394303DA5FE6EAD418FF8E2E9C4F4142ED16F0D39B6BF6432CC6F4FF770A58789E5173B6E0F69FBA41FF9CD35855983BDDF0C33B101DB1ZC41I" TargetMode="External"/><Relationship Id="rId42" Type="http://schemas.openxmlformats.org/officeDocument/2006/relationships/hyperlink" Target="consultantplus://offline/ref=7778D4DC394303DA5FE6F4D90E93D22B9B4C1647ED1DF381C534AD1E7BCFFEA83045013ADA5C71B1E0FDCAE20EFEC09505469B33DDF3C327Z143I" TargetMode="External"/><Relationship Id="rId47" Type="http://schemas.openxmlformats.org/officeDocument/2006/relationships/hyperlink" Target="consultantplus://offline/ref=7778D4DC394303DA5FE6EAD418FF8E2E9C4F4142ED16F0D39B6BF6432CC6F4FF770A58789E5173B6E0F69ABB41FF9CD35855983BDDF0C33B101DB1ZC41I" TargetMode="External"/><Relationship Id="rId50" Type="http://schemas.openxmlformats.org/officeDocument/2006/relationships/hyperlink" Target="consultantplus://offline/ref=7778D4DC394303DA5FE6EAD418FF8E2E9C4F4142EB14FCD49C62AB49249FF8FD7005076F99187FB7E0F69EB24BA099C6490D9731CBEFC2250C1FB3C2Z942I" TargetMode="External"/><Relationship Id="rId55" Type="http://schemas.openxmlformats.org/officeDocument/2006/relationships/hyperlink" Target="consultantplus://offline/ref=7778D4DC394303DA5FE6EAD418FF8E2E9C4F4142ED16F0D39B6BF6432CC6F4FF770A58789E5173B6E0F69AB441FF9CD35855983BDDF0C33B101DB1ZC41I" TargetMode="External"/><Relationship Id="rId63" Type="http://schemas.openxmlformats.org/officeDocument/2006/relationships/hyperlink" Target="consultantplus://offline/ref=7778D4DC394303DA5FE6EAD418FF8E2E9C4F4142EB14FFDF9160AB49249FF8FD7005076F99187FB7E0F69FB548A099C6490D9731CBEFC2250C1FB3C2Z942I" TargetMode="External"/><Relationship Id="rId68" Type="http://schemas.openxmlformats.org/officeDocument/2006/relationships/hyperlink" Target="consultantplus://offline/ref=7778D4DC394303DA5FE6EAD418FF8E2E9C4F4142ED16F0D39B6BF6432CC6F4FF770A58789E5173B6E0F69AB341FF9CD35855983BDDF0C33B101DB1ZC41I" TargetMode="External"/><Relationship Id="rId76" Type="http://schemas.openxmlformats.org/officeDocument/2006/relationships/fontTable" Target="fontTable.xml"/><Relationship Id="rId7" Type="http://schemas.openxmlformats.org/officeDocument/2006/relationships/hyperlink" Target="consultantplus://offline/ref=7778D4DC394303DA5FE6EAD418FF8E2E9C4F4142EB14FCD49C62AB49249FF8FD7005076F99187FB7E0F69EB342A099C6490D9731CBEFC2250C1FB3C2Z942I" TargetMode="External"/><Relationship Id="rId71" Type="http://schemas.openxmlformats.org/officeDocument/2006/relationships/hyperlink" Target="consultantplus://offline/ref=7778D4DC394303DA5FE6EAD418FF8E2E9C4F4142EB14FCD49C62AB49249FF8FD7005076F99187FB7E0F69EB549A099C6490D9731CBEFC2250C1FB3C2Z942I" TargetMode="External"/><Relationship Id="rId2" Type="http://schemas.microsoft.com/office/2007/relationships/stylesWithEffects" Target="stylesWithEffects.xml"/><Relationship Id="rId16" Type="http://schemas.openxmlformats.org/officeDocument/2006/relationships/hyperlink" Target="consultantplus://offline/ref=7778D4DC394303DA5FE6EAD418FF8E2E9C4F4142EB14FCD49C62AB49249FF8FD7005076F99187FB7E0F69EB14EA099C6490D9731CBEFC2250C1FB3C2Z942I" TargetMode="External"/><Relationship Id="rId29" Type="http://schemas.openxmlformats.org/officeDocument/2006/relationships/hyperlink" Target="consultantplus://offline/ref=7778D4DC394303DA5FE6F4D90E93D22B9B4C164EEC13F381C534AD1E7BCFFEA83045013ADA5C74B3E9FDCAE20EFEC09505469B33DDF3C327Z143I" TargetMode="External"/><Relationship Id="rId11" Type="http://schemas.openxmlformats.org/officeDocument/2006/relationships/hyperlink" Target="consultantplus://offline/ref=7778D4DC394303DA5FE6EAD418FF8E2E9C4F4142EB14FCD49C62AB49249FF8FD7005076F99187FB7E0F69EB24CA099C6490D9731CBEFC2250C1FB3C2Z942I" TargetMode="External"/><Relationship Id="rId24" Type="http://schemas.openxmlformats.org/officeDocument/2006/relationships/hyperlink" Target="consultantplus://offline/ref=7778D4DC394303DA5FE6EAD418FF8E2E9C4F4142ED16F0D39B6BF6432CC6F4FF770A58789E5173B6E0F69FB641FF9CD35855983BDDF0C33B101DB1ZC41I" TargetMode="External"/><Relationship Id="rId32" Type="http://schemas.openxmlformats.org/officeDocument/2006/relationships/hyperlink" Target="consultantplus://offline/ref=7778D4DC394303DA5FE6EAD418FF8E2E9C4F4142ED16F0D39B6BF6432CC6F4FF770A58789E5173B6E0F69ABB41FF9CD35855983BDDF0C33B101DB1ZC41I" TargetMode="External"/><Relationship Id="rId37" Type="http://schemas.openxmlformats.org/officeDocument/2006/relationships/hyperlink" Target="consultantplus://offline/ref=7778D4DC394303DA5FE6EAD418FF8E2E9C4F4142ED16F0D39B6BF6432CC6F4FF770A58789E5173B6E0F69ABB41FF9CD35855983BDDF0C33B101DB1ZC41I" TargetMode="External"/><Relationship Id="rId40" Type="http://schemas.openxmlformats.org/officeDocument/2006/relationships/hyperlink" Target="consultantplus://offline/ref=7778D4DC394303DA5FE6EAD418FF8E2E9C4F4142EB14FCD49C62AB49249FF8FD7005076F99187FB7E0F69EB249A099C6490D9731CBEFC2250C1FB3C2Z942I" TargetMode="External"/><Relationship Id="rId45" Type="http://schemas.openxmlformats.org/officeDocument/2006/relationships/hyperlink" Target="consultantplus://offline/ref=7778D4DC394303DA5FE6EAD418FF8E2E9C4F4142EB14FCD49C62AB49249FF8FD7005076F99187FB7E0F69EB74EA099C6490D9731CBEFC2250C1FB3C2Z942I" TargetMode="External"/><Relationship Id="rId53" Type="http://schemas.openxmlformats.org/officeDocument/2006/relationships/hyperlink" Target="consultantplus://offline/ref=7778D4DC394303DA5FE6EAD418FF8E2E9C4F4142ED16F0D39B6BF6432CC6F4FF770A58789E5173B6E0F69DB741FF9CD35855983BDDF0C33B101DB1ZC41I" TargetMode="External"/><Relationship Id="rId58" Type="http://schemas.openxmlformats.org/officeDocument/2006/relationships/hyperlink" Target="consultantplus://offline/ref=7778D4DC394303DA5FE6EAD418FF8E2E9C4F4142ED16F0D39B6BF6432CC6F4FF770A58789E5173B6E0F69DB641FF9CD35855983BDDF0C33B101DB1ZC41I" TargetMode="External"/><Relationship Id="rId66" Type="http://schemas.openxmlformats.org/officeDocument/2006/relationships/hyperlink" Target="consultantplus://offline/ref=7778D4DC394303DA5FE6EAD418FF8E2E9C4F4142ED16F0D39B6BF6432CC6F4FF770A58789E5173B6E0F69ABB41FF9CD35855983BDDF0C33B101DB1ZC41I" TargetMode="External"/><Relationship Id="rId74" Type="http://schemas.openxmlformats.org/officeDocument/2006/relationships/hyperlink" Target="consultantplus://offline/ref=7778D4DC394303DA5FE6EAD418FF8E2E9C4F4142EB17F8D69C69AB49249FF8FD7005076F8B1827BBE2FE80B24AB5CF970FZ549I" TargetMode="External"/><Relationship Id="rId5" Type="http://schemas.openxmlformats.org/officeDocument/2006/relationships/hyperlink" Target="consultantplus://offline/ref=7778D4DC394303DA5FE6EAD418FF8E2E9C4F4142EC10FED69F6BF6432CC6F4FF770A58789E5173B6E0F69DB041FF9CD35855983BDDF0C33B101DB1ZC41I" TargetMode="External"/><Relationship Id="rId15" Type="http://schemas.openxmlformats.org/officeDocument/2006/relationships/hyperlink" Target="consultantplus://offline/ref=7778D4DC394303DA5FE6EAD418FF8E2E9C4F4142EB14FCD49C62AB49249FF8FD7005076F99187FB7E0F69EB14BA099C6490D9731CBEFC2250C1FB3C2Z942I" TargetMode="External"/><Relationship Id="rId23" Type="http://schemas.openxmlformats.org/officeDocument/2006/relationships/hyperlink" Target="consultantplus://offline/ref=7778D4DC394303DA5FE6EAD418FF8E2E9C4F4142ED16F0D39B6BF6432CC6F4FF770A58789E5173B6E0F69FB041FF9CD35855983BDDF0C33B101DB1ZC41I" TargetMode="External"/><Relationship Id="rId28" Type="http://schemas.openxmlformats.org/officeDocument/2006/relationships/hyperlink" Target="consultantplus://offline/ref=7778D4DC394303DA5FE6F4D90E93D22B99461B4AE91EAE8BCD6DA11C7CC0A1BF370C0D3BDA5C72B4EBA2CFF71FA6CF9F13599A2DC1F1C1Z244I" TargetMode="External"/><Relationship Id="rId36" Type="http://schemas.openxmlformats.org/officeDocument/2006/relationships/hyperlink" Target="consultantplus://offline/ref=7778D4DC394303DA5FE6EAD418FF8E2E9C4F4142ED16F0D39B6BF6432CC6F4FF770A58789E5173B6E0F69CB241FF9CD35855983BDDF0C33B101DB1ZC41I" TargetMode="External"/><Relationship Id="rId49" Type="http://schemas.openxmlformats.org/officeDocument/2006/relationships/hyperlink" Target="consultantplus://offline/ref=7778D4DC394303DA5FE6EAD418FF8E2E9C4F4142ED16F0D39B6BF6432CC6F4FF770A58789E5173B6E0F69CBA41FF9CD35855983BDDF0C33B101DB1ZC41I" TargetMode="External"/><Relationship Id="rId57" Type="http://schemas.openxmlformats.org/officeDocument/2006/relationships/hyperlink" Target="consultantplus://offline/ref=7778D4DC394303DA5FE6EAD418FF8E2E9C4F4142EB14FFDF9160AB49249FF8FD7005076F99187FB7E0F69FB548A099C6490D9731CBEFC2250C1FB3C2Z942I" TargetMode="External"/><Relationship Id="rId61" Type="http://schemas.openxmlformats.org/officeDocument/2006/relationships/hyperlink" Target="consultantplus://offline/ref=7778D4DC394303DA5FE6EAD418FF8E2E9C4F4142EB14FCD49C62AB49249FF8FD7005076F99187FB7E0F69EB64CA099C6490D9731CBEFC2250C1FB3C2Z942I" TargetMode="External"/><Relationship Id="rId10" Type="http://schemas.openxmlformats.org/officeDocument/2006/relationships/hyperlink" Target="consultantplus://offline/ref=7778D4DC394303DA5FE6EAD418FF8E2E9C4F4142EB14FCD49C62AB49249FF8FD7005076F99187FB7E0F69EB24FA099C6490D9731CBEFC2250C1FB3C2Z942I" TargetMode="External"/><Relationship Id="rId19" Type="http://schemas.openxmlformats.org/officeDocument/2006/relationships/hyperlink" Target="consultantplus://offline/ref=7778D4DC394303DA5FE6EAD418FF8E2E9C4F4142ED16F0D39B6BF6432CC6F4FF770A58789E5173B6E0F69FB041FF9CD35855983BDDF0C33B101DB1ZC41I" TargetMode="External"/><Relationship Id="rId31" Type="http://schemas.openxmlformats.org/officeDocument/2006/relationships/hyperlink" Target="consultantplus://offline/ref=7778D4DC394303DA5FE6EAD418FF8E2E9C4F4142ED16F0D39B6BF6432CC6F4FF770A58789E5173B6E0F69FBA41FF9CD35855983BDDF0C33B101DB1ZC41I" TargetMode="External"/><Relationship Id="rId44" Type="http://schemas.openxmlformats.org/officeDocument/2006/relationships/hyperlink" Target="consultantplus://offline/ref=7778D4DC394303DA5FE6EAD418FF8E2E9C4F4142EB14FFDF9160AB49249FF8FD7005076F99187FB7E0F69FB548A099C6490D9731CBEFC2250C1FB3C2Z942I" TargetMode="External"/><Relationship Id="rId52" Type="http://schemas.openxmlformats.org/officeDocument/2006/relationships/hyperlink" Target="consultantplus://offline/ref=7778D4DC394303DA5FE6EAD418FF8E2E9C4F4142EB14FCD49C62AB49249FF8FD7005076F99187FB7E0F69EB64BA099C6490D9731CBEFC2250C1FB3C2Z942I" TargetMode="External"/><Relationship Id="rId60" Type="http://schemas.openxmlformats.org/officeDocument/2006/relationships/hyperlink" Target="consultantplus://offline/ref=7778D4DC394303DA5FE6EAD418FF8E2E9C4F4142EB14FCD49C62AB49249FF8FD7005076F99187FB7E0F69EB64EA099C6490D9731CBEFC2250C1FB3C2Z942I" TargetMode="External"/><Relationship Id="rId65" Type="http://schemas.openxmlformats.org/officeDocument/2006/relationships/hyperlink" Target="consultantplus://offline/ref=7778D4DC394303DA5FE6EAD418FF8E2E9C4F4142ED16F0D39B6BF6432CC6F4FF770A58789E5173B6E0F69AB341FF9CD35855983BDDF0C33B101DB1ZC41I" TargetMode="External"/><Relationship Id="rId73" Type="http://schemas.openxmlformats.org/officeDocument/2006/relationships/hyperlink" Target="consultantplus://offline/ref=7778D4DC394303DA5FE6EAD418FF8E2E9C4F4142ED16F0D39B6BF6432CC6F4FF770A58789E5173B6E0F69AB641FF9CD35855983BDDF0C33B101DB1ZC41I" TargetMode="External"/><Relationship Id="rId4" Type="http://schemas.openxmlformats.org/officeDocument/2006/relationships/webSettings" Target="webSettings.xml"/><Relationship Id="rId9" Type="http://schemas.openxmlformats.org/officeDocument/2006/relationships/hyperlink" Target="consultantplus://offline/ref=7778D4DC394303DA5FE6EAD418FF8E2E9C4F4142EB17F8D69C69AB49249FF8FD7005076F99187FB7E0F69EB248A099C6490D9731CBEFC2250C1FB3C2Z942I" TargetMode="External"/><Relationship Id="rId14" Type="http://schemas.openxmlformats.org/officeDocument/2006/relationships/hyperlink" Target="consultantplus://offline/ref=7778D4DC394303DA5FE6EAD418FF8E2E9C4F4142EB14FCD49C62AB49249FF8FD7005076F99187FB7E0F69EB14AA099C6490D9731CBEFC2250C1FB3C2Z942I" TargetMode="External"/><Relationship Id="rId22" Type="http://schemas.openxmlformats.org/officeDocument/2006/relationships/hyperlink" Target="consultantplus://offline/ref=7778D4DC394303DA5FE6F4D90E93D22B9B4C164EEC13F381C534AD1E7BCFFEA83045013ADA5C74B3E9FDCAE20EFEC09505469B33DDF3C327Z143I" TargetMode="External"/><Relationship Id="rId27" Type="http://schemas.openxmlformats.org/officeDocument/2006/relationships/hyperlink" Target="consultantplus://offline/ref=7778D4DC394303DA5FE6F4D90E93D22B9B4C164EEC13F381C534AD1E7BCFFEA83045013ADA5C74B3E9FDCAE20EFEC09505469B33DDF3C327Z143I" TargetMode="External"/><Relationship Id="rId30" Type="http://schemas.openxmlformats.org/officeDocument/2006/relationships/hyperlink" Target="consultantplus://offline/ref=7778D4DC394303DA5FE6EAD418FF8E2E9C4F4142ED16F0D39B6BF6432CC6F4FF770A58789E5173B6E0F69FB641FF9CD35855983BDDF0C33B101DB1ZC41I" TargetMode="External"/><Relationship Id="rId35" Type="http://schemas.openxmlformats.org/officeDocument/2006/relationships/hyperlink" Target="consultantplus://offline/ref=7778D4DC394303DA5FE6EAD418FF8E2E9C4F4142EB14FCD49C62AB49249FF8FD7005076F99187FB7E0F69EB24BA099C6490D9731CBEFC2250C1FB3C2Z942I" TargetMode="External"/><Relationship Id="rId43" Type="http://schemas.openxmlformats.org/officeDocument/2006/relationships/hyperlink" Target="consultantplus://offline/ref=7778D4DC394303DA5FE6EAD418FF8E2E9C4F4142EB14FCD49C62AB49249FF8FD7005076F99187FB7E0F69EB04EA099C6490D9731CBEFC2250C1FB3C2Z942I" TargetMode="External"/><Relationship Id="rId48" Type="http://schemas.openxmlformats.org/officeDocument/2006/relationships/hyperlink" Target="consultantplus://offline/ref=7778D4DC394303DA5FE6EAD418FF8E2E9C4F4142ED16F0D39B6BF6432CC6F4FF770A58789E5173B6E0F69AB441FF9CD35855983BDDF0C33B101DB1ZC41I" TargetMode="External"/><Relationship Id="rId56" Type="http://schemas.openxmlformats.org/officeDocument/2006/relationships/hyperlink" Target="consultantplus://offline/ref=7778D4DC394303DA5FE6EAD418FF8E2E9C4F4142ED16F0D39B6BF6432CC6F4FF770A58789E5173B6E0F69DB741FF9CD35855983BDDF0C33B101DB1ZC41I" TargetMode="External"/><Relationship Id="rId64" Type="http://schemas.openxmlformats.org/officeDocument/2006/relationships/hyperlink" Target="consultantplus://offline/ref=7778D4DC394303DA5FE6EAD418FF8E2E9C4F4142EB14FCD49C62AB49249FF8FD7005076F99187FB7E0F69EB54AA099C6490D9731CBEFC2250C1FB3C2Z942I" TargetMode="External"/><Relationship Id="rId69" Type="http://schemas.openxmlformats.org/officeDocument/2006/relationships/hyperlink" Target="consultantplus://offline/ref=7778D4DC394303DA5FE6EAD418FF8E2E9C4F4142EB14FCD49C62AB49249FF8FD7005076F99187FB7E0F69EB24BA099C6490D9731CBEFC2250C1FB3C2Z942I" TargetMode="External"/><Relationship Id="rId77" Type="http://schemas.openxmlformats.org/officeDocument/2006/relationships/theme" Target="theme/theme1.xml"/><Relationship Id="rId8" Type="http://schemas.openxmlformats.org/officeDocument/2006/relationships/hyperlink" Target="consultantplus://offline/ref=7778D4DC394303DA5FE6F4D90E93D22B9B4C1C4AEE13F381C534AD1E7BCFFEA83045013DD95726E7A4A393B142B5CC97135A9A31ZC42I" TargetMode="External"/><Relationship Id="rId51" Type="http://schemas.openxmlformats.org/officeDocument/2006/relationships/hyperlink" Target="consultantplus://offline/ref=7778D4DC394303DA5FE6EAD418FF8E2E9C4F4142EB14FCD49C62AB49249FF8FD7005076F99187FB7E0F69EB742A099C6490D9731CBEFC2250C1FB3C2Z942I" TargetMode="External"/><Relationship Id="rId72" Type="http://schemas.openxmlformats.org/officeDocument/2006/relationships/hyperlink" Target="consultantplus://offline/ref=7778D4DC394303DA5FE6EAD418FF8E2E9C4F4142EB14FCD49C62AB49249FF8FD7005076F99187FB7E0F69EB54CA099C6490D9731CBEFC2250C1FB3C2Z942I" TargetMode="External"/><Relationship Id="rId3" Type="http://schemas.openxmlformats.org/officeDocument/2006/relationships/settings" Target="settings.xml"/><Relationship Id="rId12" Type="http://schemas.openxmlformats.org/officeDocument/2006/relationships/hyperlink" Target="consultantplus://offline/ref=7778D4DC394303DA5FE6EAD418FF8E2E9C4F4142EB14FCD49C62AB49249FF8FD7005076F99187FB7E0F69EB242A099C6490D9731CBEFC2250C1FB3C2Z942I" TargetMode="External"/><Relationship Id="rId17" Type="http://schemas.openxmlformats.org/officeDocument/2006/relationships/hyperlink" Target="consultantplus://offline/ref=7778D4DC394303DA5FE6EAD418FF8E2E9C4F4142EB14FCD49C62AB49249FF8FD7005076F99187FB7E0F69EB24BA099C6490D9731CBEFC2250C1FB3C2Z942I" TargetMode="External"/><Relationship Id="rId25" Type="http://schemas.openxmlformats.org/officeDocument/2006/relationships/hyperlink" Target="consultantplus://offline/ref=7778D4DC394303DA5FE6EAD418FF8E2E9C4F4142ED16F0D39B6BF6432CC6F4FF770A58789E5173B6E0F69ABB41FF9CD35855983BDDF0C33B101DB1ZC41I" TargetMode="External"/><Relationship Id="rId33" Type="http://schemas.openxmlformats.org/officeDocument/2006/relationships/hyperlink" Target="consultantplus://offline/ref=7778D4DC394303DA5FE6EAD418FF8E2E9C4F4142ED16F0D39B6BF6432CC6F4FF770A58789E5173B6E0F69AB441FF9CD35855983BDDF0C33B101DB1ZC41I" TargetMode="External"/><Relationship Id="rId38" Type="http://schemas.openxmlformats.org/officeDocument/2006/relationships/hyperlink" Target="consultantplus://offline/ref=7778D4DC394303DA5FE6EAD418FF8E2E9C4F4142ED16F0D39B6BF6432CC6F4FF770A58789E5173B6E0F69AB441FF9CD35855983BDDF0C33B101DB1ZC41I" TargetMode="External"/><Relationship Id="rId46" Type="http://schemas.openxmlformats.org/officeDocument/2006/relationships/hyperlink" Target="consultantplus://offline/ref=7778D4DC394303DA5FE6EAD418FF8E2E9C4F4142ED16F0D39B6BF6432CC6F4FF770A58789E5173B6E0F69CBA41FF9CD35855983BDDF0C33B101DB1ZC41I" TargetMode="External"/><Relationship Id="rId59" Type="http://schemas.openxmlformats.org/officeDocument/2006/relationships/hyperlink" Target="consultantplus://offline/ref=7778D4DC394303DA5FE6EAD418FF8E2E9C4F4142EB14FCD49C62AB49249FF8FD7005076F99187FB7E0F69EB24BA099C6490D9731CBEFC2250C1FB3C2Z942I" TargetMode="External"/><Relationship Id="rId67" Type="http://schemas.openxmlformats.org/officeDocument/2006/relationships/hyperlink" Target="consultantplus://offline/ref=7778D4DC394303DA5FE6EAD418FF8E2E9C4F4142ED16F0D39B6BF6432CC6F4FF770A58789E5173B6E0F69AB441FF9CD35855983BDDF0C33B101DB1ZC41I" TargetMode="External"/><Relationship Id="rId20" Type="http://schemas.openxmlformats.org/officeDocument/2006/relationships/hyperlink" Target="consultantplus://offline/ref=7778D4DC394303DA5FE6EAD418FF8E2E9C4F4142ED16F0D39B6BF6432CC6F4FF770A58789E5173B6E0F69ABB41FF9CD35855983BDDF0C33B101DB1ZC41I" TargetMode="External"/><Relationship Id="rId41" Type="http://schemas.openxmlformats.org/officeDocument/2006/relationships/hyperlink" Target="consultantplus://offline/ref=7778D4DC394303DA5FE6EAD418FF8E2E9C4F4142EB14FCD49C62AB49249FF8FD7005076F99187FB7E0F69EB049A099C6490D9731CBEFC2250C1FB3C2Z942I" TargetMode="External"/><Relationship Id="rId54" Type="http://schemas.openxmlformats.org/officeDocument/2006/relationships/hyperlink" Target="consultantplus://offline/ref=7778D4DC394303DA5FE6EAD418FF8E2E9C4F4142ED16F0D39B6BF6432CC6F4FF770A58789E5173B6E0F69ABB41FF9CD35855983BDDF0C33B101DB1ZC41I" TargetMode="External"/><Relationship Id="rId62" Type="http://schemas.openxmlformats.org/officeDocument/2006/relationships/hyperlink" Target="consultantplus://offline/ref=7778D4DC394303DA5FE6EAD418FF8E2E9C4F4142EB14FCD49C62AB49249FF8FD7005076F99187FB7E0F69EB643A099C6490D9731CBEFC2250C1FB3C2Z942I" TargetMode="External"/><Relationship Id="rId70" Type="http://schemas.openxmlformats.org/officeDocument/2006/relationships/hyperlink" Target="consultantplus://offline/ref=7778D4DC394303DA5FE6EAD418FF8E2E9C4F4142EB14FCD49C62AB49249FF8FD7005076F99187FB7E0F69EB249A099C6490D9731CBEFC2250C1FB3C2Z942I" TargetMode="External"/><Relationship Id="rId75" Type="http://schemas.openxmlformats.org/officeDocument/2006/relationships/hyperlink" Target="consultantplus://offline/ref=7778D4DC394303DA5FE6EAD418FF8E2E9C4F4142EB14FCD49C62AB49249FF8FD7005076F99187FB7E0F69EB44AA099C6490D9731CBEFC2250C1FB3C2Z942I" TargetMode="External"/><Relationship Id="rId1" Type="http://schemas.openxmlformats.org/officeDocument/2006/relationships/styles" Target="styles.xml"/><Relationship Id="rId6" Type="http://schemas.openxmlformats.org/officeDocument/2006/relationships/hyperlink" Target="consultantplus://offline/ref=7778D4DC394303DA5FE6EAD418FF8E2E9C4F4142ED16F0D39B6BF6432CC6F4FF770A58789E5173B6E0F69EBB41FF9CD35855983BDDF0C33B101DB1ZC4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5494</Words>
  <Characters>31322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Ковальская</dc:creator>
  <cp:lastModifiedBy>Ольга Ковальская</cp:lastModifiedBy>
  <cp:revision>1</cp:revision>
  <dcterms:created xsi:type="dcterms:W3CDTF">2021-10-28T08:56:00Z</dcterms:created>
  <dcterms:modified xsi:type="dcterms:W3CDTF">2021-10-28T08:56:00Z</dcterms:modified>
</cp:coreProperties>
</file>